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81B2" w14:textId="41DEB916" w:rsidR="00AE0BCD" w:rsidRDefault="00AE0BCD" w:rsidP="00AE0BCD">
      <w:pPr>
        <w:pStyle w:val="Rubrik"/>
        <w:rPr>
          <w:sz w:val="44"/>
        </w:rPr>
      </w:pPr>
      <w:r w:rsidRPr="00DC0C7D">
        <w:rPr>
          <w:sz w:val="44"/>
        </w:rPr>
        <w:t>PEER SHADOWING</w:t>
      </w:r>
      <w:r w:rsidR="00FD6CBC">
        <w:rPr>
          <w:sz w:val="44"/>
        </w:rPr>
        <w:t xml:space="preserve"> </w:t>
      </w:r>
      <w:r w:rsidRPr="00DC0C7D">
        <w:rPr>
          <w:sz w:val="44"/>
        </w:rPr>
        <w:t>AGREEMENT 2020</w:t>
      </w:r>
    </w:p>
    <w:p w14:paraId="038A80D2" w14:textId="77777777" w:rsidR="00FD6CBC" w:rsidRPr="00FD6CBC" w:rsidRDefault="00FD6CBC" w:rsidP="00FD6CBC"/>
    <w:p w14:paraId="78C4630D" w14:textId="77777777" w:rsidR="00AE0BCD" w:rsidRPr="000106EE" w:rsidRDefault="00AE0BCD" w:rsidP="00AE0BCD">
      <w:pPr>
        <w:pStyle w:val="Rubrik1"/>
        <w:rPr>
          <w:sz w:val="32"/>
        </w:rPr>
      </w:pPr>
      <w:r w:rsidRPr="000106EE">
        <w:rPr>
          <w:sz w:val="32"/>
        </w:rPr>
        <w:t>SI SUMMER ACADEMY FOR YOUNG PROFESSIONALS (SAYP)</w:t>
      </w:r>
    </w:p>
    <w:p w14:paraId="52156ED0" w14:textId="38E3BE33" w:rsidR="00AE0BCD" w:rsidRDefault="00AE0BCD" w:rsidP="00AE0BCD">
      <w:r>
        <w:t xml:space="preserve">This agreement has been established between the visiting peer and the host organisation, </w:t>
      </w:r>
      <w:r w:rsidRPr="00DC3BC6">
        <w:t>which has</w:t>
      </w:r>
      <w:r w:rsidR="00A947F2" w:rsidRPr="00DC3BC6">
        <w:t xml:space="preserve"> </w:t>
      </w:r>
      <w:r w:rsidR="00307DFA" w:rsidRPr="00DC3BC6">
        <w:t xml:space="preserve">supported </w:t>
      </w:r>
      <w:r w:rsidR="00A947F2" w:rsidRPr="00DC3BC6">
        <w:t xml:space="preserve">the proposed visit </w:t>
      </w:r>
      <w:r w:rsidR="00DC3BC6" w:rsidRPr="00DC3BC6">
        <w:t>and</w:t>
      </w:r>
      <w:r w:rsidR="00A947F2" w:rsidRPr="00DC3BC6">
        <w:t xml:space="preserve"> </w:t>
      </w:r>
      <w:r w:rsidRPr="00DC3BC6">
        <w:t xml:space="preserve">confirmed to accept </w:t>
      </w:r>
      <w:r w:rsidR="00A947F2" w:rsidRPr="00DC3BC6">
        <w:t>the visiting peer</w:t>
      </w:r>
      <w:r w:rsidRPr="00DC3BC6">
        <w:t xml:space="preserve"> for an unpaid full-time peer shadowing visit during the dates specified</w:t>
      </w:r>
      <w:r w:rsidR="00F62A4A" w:rsidRPr="00DC3BC6">
        <w:t xml:space="preserve"> below</w:t>
      </w:r>
      <w:r w:rsidRPr="00DC3BC6">
        <w:t>. The preliminary content of the visit is described</w:t>
      </w:r>
      <w:r>
        <w:t xml:space="preserve"> in the activity programme, in section C. The visiting peer is a former participant (alumni) of the Swedish Institute (SI) Summer Academy for Young Professionals (SAYP).</w:t>
      </w:r>
    </w:p>
    <w:p w14:paraId="6EAAEC7B" w14:textId="77777777" w:rsidR="00BF553B" w:rsidRDefault="00BF553B" w:rsidP="00BF553B">
      <w:pPr>
        <w:pStyle w:val="Rubrik2"/>
      </w:pPr>
      <w:r>
        <w:t>Responsibilities of host organisation</w:t>
      </w:r>
    </w:p>
    <w:p w14:paraId="2E3F0D24" w14:textId="77777777" w:rsidR="00BF553B" w:rsidRDefault="00BF553B" w:rsidP="00BF553B">
      <w:pPr>
        <w:pStyle w:val="Punktlista"/>
      </w:pPr>
      <w:r>
        <w:t xml:space="preserve">Provide a safe and healthy workplace environment </w:t>
      </w:r>
    </w:p>
    <w:p w14:paraId="43E7EBA1" w14:textId="77777777" w:rsidR="00BF553B" w:rsidRDefault="00BF553B" w:rsidP="00BF553B">
      <w:pPr>
        <w:pStyle w:val="Punktlista"/>
      </w:pPr>
      <w:r>
        <w:t>Provide the visiting peer with a schedule for the work week(s), for a minimum of 30 hours and a maximum of 40 hours per week</w:t>
      </w:r>
    </w:p>
    <w:p w14:paraId="33475941" w14:textId="77777777" w:rsidR="00BF553B" w:rsidRDefault="00BF553B" w:rsidP="00BF553B">
      <w:pPr>
        <w:pStyle w:val="Punktlista"/>
      </w:pPr>
      <w:r>
        <w:t>Provide access and support for the visiting peer to be able to observe/shadow staff, work groups and activities of relevance for the activity programme, above</w:t>
      </w:r>
    </w:p>
    <w:p w14:paraId="5337DD51" w14:textId="77777777" w:rsidR="00BF553B" w:rsidRDefault="00BF553B" w:rsidP="00BF553B">
      <w:pPr>
        <w:pStyle w:val="Punktlista"/>
      </w:pPr>
      <w:r>
        <w:t>Provide possibilities for the visiting peer to present findings and ideas/conclusions for the organisation</w:t>
      </w:r>
    </w:p>
    <w:p w14:paraId="213249F0" w14:textId="77777777" w:rsidR="00BF553B" w:rsidRDefault="00BF553B" w:rsidP="00BF553B">
      <w:pPr>
        <w:pStyle w:val="Punktlista"/>
      </w:pPr>
      <w:r>
        <w:t>Immediately report to SI if any problems or changes, related to the peer shadowing visit should occur</w:t>
      </w:r>
    </w:p>
    <w:p w14:paraId="214B4A0A" w14:textId="77777777" w:rsidR="00BF553B" w:rsidRDefault="00BF553B" w:rsidP="00BF553B">
      <w:pPr>
        <w:pStyle w:val="Rubrik2"/>
      </w:pPr>
      <w:r>
        <w:t>Responsibilities of the visiting peer</w:t>
      </w:r>
    </w:p>
    <w:p w14:paraId="606430E8" w14:textId="77777777" w:rsidR="00BF553B" w:rsidRDefault="00BF553B" w:rsidP="00BF553B">
      <w:pPr>
        <w:pStyle w:val="Punktlista"/>
        <w:ind w:left="357" w:hanging="357"/>
      </w:pPr>
      <w:r>
        <w:t>Follow all instructions provided by the host organisation e.g. concerning safety regulations and precautions, schedule, breaks etc.</w:t>
      </w:r>
    </w:p>
    <w:p w14:paraId="7EB514DC" w14:textId="77777777" w:rsidR="00BF553B" w:rsidRDefault="00BF553B" w:rsidP="00BF553B">
      <w:pPr>
        <w:pStyle w:val="Punktlista"/>
        <w:ind w:left="357" w:hanging="357"/>
      </w:pPr>
      <w:r>
        <w:t>Perform well and be a good representative of SI and the visiting peer’s home country and organisation</w:t>
      </w:r>
    </w:p>
    <w:p w14:paraId="03EE414C" w14:textId="77777777" w:rsidR="00BF553B" w:rsidRDefault="00BF553B" w:rsidP="00BF553B">
      <w:pPr>
        <w:pStyle w:val="Punktlista"/>
        <w:ind w:left="357" w:hanging="357"/>
      </w:pPr>
      <w:r>
        <w:t>Contact SI immediately if any problems or questions regarding the visit should occur</w:t>
      </w:r>
    </w:p>
    <w:p w14:paraId="664BC05F" w14:textId="77777777" w:rsidR="00BF553B" w:rsidRDefault="00BF553B" w:rsidP="00BF553B">
      <w:pPr>
        <w:pStyle w:val="Punktlista"/>
        <w:ind w:left="357" w:hanging="357"/>
      </w:pPr>
      <w:r>
        <w:t>Submit an evaluation/report to SI at the end of the peer shadowing visit, according to the instructions provided</w:t>
      </w:r>
    </w:p>
    <w:p w14:paraId="1AFC8304" w14:textId="643AE68D" w:rsidR="00BF553B" w:rsidRDefault="00BF553B" w:rsidP="00AE0BCD"/>
    <w:tbl>
      <w:tblPr>
        <w:tblW w:w="9502" w:type="dxa"/>
        <w:tblInd w:w="-43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84"/>
        <w:gridCol w:w="190"/>
        <w:gridCol w:w="2220"/>
        <w:gridCol w:w="2408"/>
      </w:tblGrid>
      <w:tr w:rsidR="00AE0BCD" w:rsidRPr="0080606F" w14:paraId="42B3F0A2" w14:textId="77777777" w:rsidTr="00B80D0C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498"/>
          </w:tcPr>
          <w:p w14:paraId="3C2DC38E" w14:textId="2CA043A7" w:rsidR="00AE0BCD" w:rsidRPr="0080606F" w:rsidRDefault="00AE0BCD" w:rsidP="0080606F">
            <w:pPr>
              <w:pStyle w:val="youthaf0pa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br w:type="page"/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SECTION A – DETAILS OF </w:t>
            </w:r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THE </w:t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VISITING PEER</w:t>
            </w:r>
          </w:p>
        </w:tc>
      </w:tr>
      <w:tr w:rsidR="00AE0BCD" w:rsidRPr="0080606F" w14:paraId="449CA8A4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C234CB9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ED4" w14:textId="2266631F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bookmarkStart w:id="0" w:name="_GoBack"/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="00AF4AD3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bookmarkEnd w:id="0"/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5571CAD3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8FE7C4F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FA5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4DA34875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97EF159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Date of birth (YYYY-MM-DD)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E00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11BA7A1F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C1F7DE9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Citizenship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F91C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2DA84601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EBADA9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14A" w14:textId="77777777" w:rsidR="00AE0BCD" w:rsidRPr="006369EA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5EEA8ABA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B927133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Sex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D64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Male 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355" w14:textId="34C0F33E" w:rsidR="00AE0BCD" w:rsidRPr="0080606F" w:rsidRDefault="00AE0BCD" w:rsidP="0080606F">
            <w:pPr>
              <w:pStyle w:val="youthaftitem"/>
              <w:spacing w:beforeLines="20" w:before="48" w:afterLines="20" w:after="48"/>
              <w:jc w:val="center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Female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6369EA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562E78C9" w14:textId="77777777" w:rsidTr="00B80D0C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498"/>
          </w:tcPr>
          <w:p w14:paraId="41618B6C" w14:textId="69FDA79A" w:rsidR="00AE0BCD" w:rsidRPr="0080606F" w:rsidRDefault="00AE0BCD" w:rsidP="0080606F">
            <w:pPr>
              <w:pStyle w:val="youthaf0pa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 w:type="page"/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SECTION B – </w:t>
            </w:r>
            <w:r w:rsidR="00045B5F"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DETAILS </w:t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OF HOST ORGANISATION</w:t>
            </w:r>
          </w:p>
        </w:tc>
      </w:tr>
      <w:tr w:rsidR="00AE0BCD" w:rsidRPr="0080606F" w14:paraId="4A3DD29B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FDCACF5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Name of </w:t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organisation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918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2643A298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0C56BEF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Department/unit/office (if applicable)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1AE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60D286DC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C167BB" w14:textId="4C75C950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Name of supervisor to the visiting </w:t>
            </w:r>
            <w:r w:rsidRPr="00CF6C1B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peer</w:t>
            </w:r>
            <w:r w:rsidR="0029284C" w:rsidRPr="00CF6C1B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 </w:t>
            </w:r>
            <w:r w:rsidR="0029284C" w:rsidRPr="00DC3BC6">
              <w:rPr>
                <w:rFonts w:asciiTheme="minorHAnsi" w:hAnsiTheme="minorHAnsi" w:cstheme="minorHAnsi"/>
                <w:sz w:val="22"/>
              </w:rPr>
              <w:t>(NB</w:t>
            </w:r>
            <w:r w:rsidR="00E926DB" w:rsidRPr="00DC3BC6">
              <w:rPr>
                <w:rFonts w:asciiTheme="minorHAnsi" w:hAnsiTheme="minorHAnsi" w:cstheme="minorHAnsi"/>
                <w:sz w:val="22"/>
              </w:rPr>
              <w:t>:</w:t>
            </w:r>
            <w:r w:rsidR="0029284C" w:rsidRPr="00DC3BC6">
              <w:rPr>
                <w:rFonts w:asciiTheme="minorHAnsi" w:hAnsiTheme="minorHAnsi" w:cstheme="minorHAnsi"/>
                <w:sz w:val="22"/>
              </w:rPr>
              <w:t xml:space="preserve"> should not be a fellow SAYP alumna/us)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17D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51FC7807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78C8695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Position/title of supervisor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C1BE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E0BCD" w:rsidRPr="0080606F" w14:paraId="1E253905" w14:textId="77777777" w:rsidTr="0080606F">
        <w:trPr>
          <w:cantSplit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D9594DC" w14:textId="77777777" w:rsidR="00AE0BCD" w:rsidRPr="0080606F" w:rsidRDefault="00AE0BC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E-mail address of supervisor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07A" w14:textId="77777777" w:rsidR="00AE0BCD" w:rsidRPr="0080606F" w:rsidRDefault="00AE0BC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A96E2A" w:rsidRPr="0080606F" w14:paraId="2B3AD09D" w14:textId="77777777" w:rsidTr="00B80D0C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498"/>
          </w:tcPr>
          <w:p w14:paraId="475F39D7" w14:textId="06282F93" w:rsidR="00A96E2A" w:rsidRPr="00DC3BC6" w:rsidRDefault="00A96E2A" w:rsidP="0080606F">
            <w:pPr>
              <w:pStyle w:val="youthaf0pa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C3BC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SECTION B.1. 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– MOTIVATION</w:t>
            </w:r>
            <w:r w:rsidR="00D53D10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 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(to be filled in by host organi</w:t>
            </w:r>
            <w:r w:rsidR="001D6432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s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ation)</w:t>
            </w:r>
          </w:p>
        </w:tc>
      </w:tr>
      <w:tr w:rsidR="0080606F" w:rsidRPr="0080606F" w14:paraId="4F7DAB61" w14:textId="77777777" w:rsidTr="0080606F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5606E8B" w14:textId="0526BD88" w:rsidR="0080606F" w:rsidRPr="00DC3BC6" w:rsidRDefault="0080606F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iCs/>
                <w:noProof w:val="0"/>
                <w:sz w:val="22"/>
                <w:szCs w:val="22"/>
                <w:lang w:val="en-US"/>
              </w:rPr>
            </w:pPr>
            <w:r w:rsidRPr="00DC3BC6">
              <w:rPr>
                <w:rFonts w:asciiTheme="minorHAnsi" w:hAnsiTheme="minorHAnsi" w:cstheme="minorHAnsi"/>
                <w:iCs/>
                <w:noProof w:val="0"/>
                <w:sz w:val="22"/>
                <w:szCs w:val="22"/>
                <w:lang w:val="en-US"/>
              </w:rPr>
              <w:t xml:space="preserve">Describe the following: </w:t>
            </w:r>
          </w:p>
        </w:tc>
      </w:tr>
      <w:tr w:rsidR="006369EA" w:rsidRPr="0080606F" w14:paraId="576ACA74" w14:textId="77777777" w:rsidTr="00F446D7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7A671DB" w14:textId="54E482EB" w:rsidR="006369EA" w:rsidRPr="00DC3BC6" w:rsidRDefault="00425887" w:rsidP="006369EA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</w:pP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t</w:t>
            </w:r>
            <w:r w:rsidR="006369EA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he reasons your organization invites the visiting peer</w:t>
            </w:r>
          </w:p>
        </w:tc>
      </w:tr>
      <w:tr w:rsidR="006369EA" w:rsidRPr="0080606F" w14:paraId="108CF5B0" w14:textId="77777777" w:rsidTr="006369E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9683" w14:textId="4FBFE774" w:rsidR="006369EA" w:rsidRPr="00DC3BC6" w:rsidRDefault="006369EA" w:rsidP="006369EA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</w:pP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6369EA" w:rsidRPr="0080606F" w14:paraId="1084C68D" w14:textId="77777777" w:rsidTr="00AD1620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8B067E" w14:textId="47BD224B" w:rsidR="006369EA" w:rsidRPr="00DC3BC6" w:rsidRDefault="00425887" w:rsidP="006369EA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t</w:t>
            </w:r>
            <w:r w:rsidR="006369EA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he expected</w:t>
            </w:r>
            <w:r w:rsidR="00613E31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 short and long-term</w:t>
            </w:r>
            <w:r w:rsidR="006369EA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 xml:space="preserve"> benefits of the proposed visit</w:t>
            </w:r>
            <w:r w:rsidR="00613E31"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/cooperation</w:t>
            </w:r>
          </w:p>
        </w:tc>
      </w:tr>
      <w:tr w:rsidR="006369EA" w:rsidRPr="0080606F" w14:paraId="2C8FA25B" w14:textId="77777777" w:rsidTr="006369E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BAC" w14:textId="5E64FB14" w:rsidR="006369EA" w:rsidRPr="00DC3BC6" w:rsidRDefault="006369EA" w:rsidP="00E37381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6369EA" w:rsidRPr="0080606F" w14:paraId="325511EA" w14:textId="77777777" w:rsidTr="00BE6D6D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7BD4034" w14:textId="5D1DEF39" w:rsidR="006369EA" w:rsidRPr="00DC3BC6" w:rsidRDefault="00425887" w:rsidP="006369EA">
            <w:pPr>
              <w:spacing w:after="0" w:line="240" w:lineRule="auto"/>
              <w:textAlignment w:val="center"/>
              <w:rPr>
                <w:rFonts w:cstheme="minorHAnsi"/>
                <w:szCs w:val="22"/>
                <w:bdr w:val="single" w:sz="4" w:space="0" w:color="auto"/>
                <w:lang w:val="en-US"/>
              </w:rPr>
            </w:pPr>
            <w:r w:rsidRPr="00DC3BC6">
              <w:rPr>
                <w:rFonts w:cstheme="minorHAnsi"/>
                <w:szCs w:val="22"/>
                <w:lang w:val="en-US"/>
              </w:rPr>
              <w:t>t</w:t>
            </w:r>
            <w:r w:rsidR="006369EA" w:rsidRPr="00DC3BC6">
              <w:rPr>
                <w:rFonts w:cstheme="minorHAnsi"/>
                <w:szCs w:val="22"/>
                <w:lang w:val="en-US"/>
              </w:rPr>
              <w:t>he work environment</w:t>
            </w:r>
            <w:r w:rsidR="006369EA" w:rsidRPr="00DC3BC6">
              <w:rPr>
                <w:rFonts w:cstheme="minorHAnsi"/>
                <w:szCs w:val="22"/>
              </w:rPr>
              <w:t xml:space="preserve"> the peer will </w:t>
            </w:r>
            <w:r w:rsidR="002C5C8E" w:rsidRPr="00DC3BC6">
              <w:rPr>
                <w:rFonts w:cstheme="minorHAnsi"/>
                <w:szCs w:val="22"/>
              </w:rPr>
              <w:t xml:space="preserve">have access to </w:t>
            </w:r>
            <w:r w:rsidR="006369EA" w:rsidRPr="00DC3BC6">
              <w:rPr>
                <w:rFonts w:cstheme="minorHAnsi"/>
                <w:szCs w:val="22"/>
              </w:rPr>
              <w:t>at your organisation (</w:t>
            </w:r>
            <w:r w:rsidR="002C5C8E" w:rsidRPr="00DC3BC6">
              <w:rPr>
                <w:rFonts w:cstheme="minorHAnsi"/>
                <w:szCs w:val="22"/>
              </w:rPr>
              <w:t>e.g.</w:t>
            </w:r>
            <w:r w:rsidRPr="00DC3BC6">
              <w:rPr>
                <w:rFonts w:cstheme="minorHAnsi"/>
                <w:szCs w:val="22"/>
              </w:rPr>
              <w:t xml:space="preserve"> </w:t>
            </w:r>
            <w:r w:rsidR="006369EA" w:rsidRPr="00DC3BC6">
              <w:rPr>
                <w:rFonts w:cstheme="minorHAnsi"/>
                <w:szCs w:val="22"/>
              </w:rPr>
              <w:t>equipment and facilities etc.)</w:t>
            </w:r>
          </w:p>
        </w:tc>
      </w:tr>
      <w:tr w:rsidR="006369EA" w:rsidRPr="0080606F" w14:paraId="2248F046" w14:textId="77777777" w:rsidTr="006369E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1EAF" w14:textId="3024B41F" w:rsidR="006369EA" w:rsidRPr="00DC3BC6" w:rsidRDefault="006369EA" w:rsidP="00E37381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bdr w:val="single" w:sz="4" w:space="0" w:color="auto"/>
                <w:lang w:val="en-US"/>
              </w:rPr>
            </w:pP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DC3BC6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F67FFD" w:rsidRPr="0080606F" w14:paraId="0F3C175A" w14:textId="77777777" w:rsidTr="00B80D0C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FB498"/>
          </w:tcPr>
          <w:p w14:paraId="5E4B7108" w14:textId="77777777" w:rsidR="00F67FFD" w:rsidRPr="0080606F" w:rsidRDefault="00F67FFD" w:rsidP="0080606F">
            <w:pPr>
              <w:pStyle w:val="youthaf0par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 w:type="page"/>
            </w: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SECTION C – ACTIVITY PROGRAMME</w:t>
            </w:r>
          </w:p>
        </w:tc>
      </w:tr>
      <w:tr w:rsidR="00F67FFD" w:rsidRPr="0080606F" w14:paraId="5959EDD7" w14:textId="77777777" w:rsidTr="0080606F">
        <w:trPr>
          <w:cantSplit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588A33" w14:textId="77777777" w:rsidR="00F67FFD" w:rsidRPr="0080606F" w:rsidRDefault="00F67FF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Start of peer shadowing visit (YYYY-MM-DD)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A56" w14:textId="77777777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F67FFD" w:rsidRPr="0080606F" w14:paraId="2F3FB6F5" w14:textId="77777777" w:rsidTr="0080606F">
        <w:trPr>
          <w:cantSplit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A0640D2" w14:textId="77777777" w:rsidR="00F67FFD" w:rsidRPr="0080606F" w:rsidRDefault="00F67FFD" w:rsidP="0080606F">
            <w:pPr>
              <w:pStyle w:val="youthaftitem"/>
              <w:spacing w:beforeLines="20" w:before="48" w:afterLines="20" w:after="48"/>
              <w:ind w:left="0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End of peer shadowing visit (YYYY-MM-DD)</w:t>
            </w: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1D4" w14:textId="77777777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F67FFD" w:rsidRPr="0080606F" w14:paraId="415A6404" w14:textId="77777777" w:rsidTr="0080606F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A5A9D89" w14:textId="77777777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Tasks/activities/work (or specific staff) to be observed</w:t>
            </w:r>
          </w:p>
        </w:tc>
      </w:tr>
      <w:tr w:rsidR="00F67FFD" w:rsidRPr="0080606F" w14:paraId="14B706FC" w14:textId="77777777" w:rsidTr="0080606F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BFB9" w14:textId="77777777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F67FFD" w:rsidRPr="0080606F" w14:paraId="56401396" w14:textId="77777777" w:rsidTr="005C261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C939ECE" w14:textId="333A608A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80606F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Overall goals/objectives and plan for experience-sharing</w:t>
            </w:r>
          </w:p>
        </w:tc>
      </w:tr>
      <w:tr w:rsidR="00F67FFD" w:rsidRPr="0080606F" w14:paraId="683023E3" w14:textId="77777777" w:rsidTr="005C261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37A8" w14:textId="77777777" w:rsidR="00F67FFD" w:rsidRPr="0080606F" w:rsidRDefault="00F67FFD" w:rsidP="0080606F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instrText xml:space="preserve"> FORMTEXT </w:instrTex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separate"/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 </w:t>
            </w:r>
            <w:r w:rsidRPr="00E37381"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fldChar w:fldCharType="end"/>
            </w:r>
          </w:p>
        </w:tc>
      </w:tr>
      <w:tr w:rsidR="005C261A" w:rsidRPr="0080606F" w14:paraId="5138BB4F" w14:textId="77777777" w:rsidTr="005C261A">
        <w:trPr>
          <w:cantSplit/>
        </w:trPr>
        <w:tc>
          <w:tcPr>
            <w:tcW w:w="950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E5D6D59" w14:textId="77777777" w:rsidR="005C261A" w:rsidRPr="00D25BC4" w:rsidRDefault="005C261A" w:rsidP="00D25BC4">
            <w:pPr>
              <w:pStyle w:val="youthaffright"/>
              <w:ind w:right="0"/>
              <w:jc w:val="left"/>
              <w:rPr>
                <w:rFonts w:asciiTheme="minorHAnsi" w:hAnsiTheme="minorHAnsi" w:cstheme="minorHAnsi"/>
                <w:noProof w:val="0"/>
                <w:sz w:val="6"/>
                <w:szCs w:val="22"/>
                <w:lang w:val="en-US"/>
              </w:rPr>
            </w:pPr>
          </w:p>
        </w:tc>
      </w:tr>
    </w:tbl>
    <w:tbl>
      <w:tblPr>
        <w:tblStyle w:val="Tabellrutnt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256"/>
      </w:tblGrid>
      <w:tr w:rsidR="0080606F" w14:paraId="4FE0BE32" w14:textId="77777777" w:rsidTr="005C261A">
        <w:tc>
          <w:tcPr>
            <w:tcW w:w="5242" w:type="dxa"/>
          </w:tcPr>
          <w:p w14:paraId="18CAF8F6" w14:textId="77777777" w:rsidR="0080606F" w:rsidRPr="00AE0BCD" w:rsidRDefault="0080606F" w:rsidP="005C261A">
            <w:pPr>
              <w:spacing w:line="240" w:lineRule="auto"/>
              <w:rPr>
                <w:i/>
              </w:rPr>
            </w:pPr>
            <w:r w:rsidRPr="00AE0BCD">
              <w:rPr>
                <w:i/>
              </w:rPr>
              <w:t>Host organisation</w:t>
            </w:r>
          </w:p>
          <w:p w14:paraId="3DBDC252" w14:textId="79F636C5" w:rsidR="0080606F" w:rsidRDefault="0080606F" w:rsidP="005C261A">
            <w:pPr>
              <w:spacing w:line="480" w:lineRule="auto"/>
            </w:pPr>
            <w:r>
              <w:t>Date and signature:</w:t>
            </w:r>
            <w:r>
              <w:tab/>
            </w:r>
          </w:p>
          <w:p w14:paraId="33D48C2C" w14:textId="0ADB9C0B" w:rsidR="0080606F" w:rsidRDefault="0080606F" w:rsidP="005C261A">
            <w:pPr>
              <w:spacing w:line="480" w:lineRule="auto"/>
            </w:pPr>
            <w:r>
              <w:t>Name of representative at host organisation:</w:t>
            </w:r>
            <w:r w:rsidR="00AF4AD3">
              <w:t xml:space="preserve"> </w:t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AF4AD3" w:rsidRPr="00E37381">
              <w:rPr>
                <w:rFonts w:cstheme="minorHAnsi"/>
                <w:szCs w:val="22"/>
                <w:lang w:val="en-US"/>
              </w:rPr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separate"/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end"/>
            </w:r>
          </w:p>
          <w:p w14:paraId="05FF84CF" w14:textId="5B7B7F93" w:rsidR="0080606F" w:rsidRDefault="0080606F" w:rsidP="005C261A">
            <w:pPr>
              <w:spacing w:line="360" w:lineRule="auto"/>
              <w:rPr>
                <w:i/>
              </w:rPr>
            </w:pPr>
            <w:r>
              <w:t xml:space="preserve">Stamp of the host organisation (if available): </w:t>
            </w:r>
          </w:p>
        </w:tc>
        <w:tc>
          <w:tcPr>
            <w:tcW w:w="4256" w:type="dxa"/>
          </w:tcPr>
          <w:p w14:paraId="3EE06327" w14:textId="77777777" w:rsidR="006369EA" w:rsidRPr="00AE0BCD" w:rsidRDefault="006369EA" w:rsidP="005C261A">
            <w:pPr>
              <w:spacing w:line="240" w:lineRule="auto"/>
              <w:rPr>
                <w:i/>
              </w:rPr>
            </w:pPr>
            <w:r w:rsidRPr="00AE0BCD">
              <w:rPr>
                <w:i/>
              </w:rPr>
              <w:t>Visiting peer (SI SAYP alumnus/alumna)</w:t>
            </w:r>
          </w:p>
          <w:p w14:paraId="6E5D5C1B" w14:textId="449B9767" w:rsidR="00E37381" w:rsidRDefault="006369EA" w:rsidP="005C261A">
            <w:pPr>
              <w:spacing w:line="480" w:lineRule="auto"/>
            </w:pPr>
            <w:r>
              <w:t>Date and signature:</w:t>
            </w:r>
          </w:p>
          <w:p w14:paraId="3696BD16" w14:textId="1C9F92A5" w:rsidR="0080606F" w:rsidRDefault="006369EA" w:rsidP="005C261A">
            <w:pPr>
              <w:spacing w:line="360" w:lineRule="auto"/>
              <w:rPr>
                <w:i/>
              </w:rPr>
            </w:pPr>
            <w:r>
              <w:t>Name of visiting peer:</w:t>
            </w:r>
            <w:r w:rsidR="00AF4AD3">
              <w:t xml:space="preserve"> </w:t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AF4AD3" w:rsidRPr="00E37381">
              <w:rPr>
                <w:rFonts w:cstheme="minorHAnsi"/>
                <w:szCs w:val="22"/>
                <w:lang w:val="en-US"/>
              </w:rPr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separate"/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 w:val="22"/>
                <w:szCs w:val="22"/>
                <w:lang w:val="en-US"/>
              </w:rPr>
              <w:t> </w:t>
            </w:r>
            <w:r w:rsidR="00AF4AD3" w:rsidRPr="00E37381">
              <w:rPr>
                <w:rFonts w:cstheme="minorHAnsi"/>
                <w:szCs w:val="22"/>
                <w:lang w:val="en-US"/>
              </w:rPr>
              <w:fldChar w:fldCharType="end"/>
            </w:r>
          </w:p>
        </w:tc>
      </w:tr>
    </w:tbl>
    <w:p w14:paraId="21391C24" w14:textId="26F9454E" w:rsidR="0080606F" w:rsidRDefault="0080606F" w:rsidP="00EB475F">
      <w:pPr>
        <w:spacing w:line="360" w:lineRule="auto"/>
        <w:rPr>
          <w:i/>
        </w:rPr>
      </w:pPr>
    </w:p>
    <w:sectPr w:rsidR="0080606F" w:rsidSect="00602D3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E72E88" w:rsidRDefault="00E72E88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E72E88" w:rsidRDefault="00E72E8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E72E88" w:rsidRPr="005D4E83" w:rsidRDefault="00E72E8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E72E8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E72E88" w:rsidRPr="005D4E83" w:rsidRDefault="00E72E8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E72E88" w:rsidRDefault="00E72E88" w:rsidP="005F5D02">
          <w:pPr>
            <w:pStyle w:val="Sidfot"/>
            <w:jc w:val="right"/>
            <w:rPr>
              <w:lang w:val="fr-FR"/>
            </w:rPr>
          </w:pPr>
        </w:p>
      </w:tc>
    </w:tr>
    <w:tr w:rsidR="00E72E88" w:rsidRPr="005A299E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E72E88" w:rsidRPr="00B70954" w:rsidRDefault="00E72E8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E72E88" w:rsidRPr="00B70954" w:rsidRDefault="00E72E8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E72E88" w:rsidRPr="00B70954" w:rsidRDefault="00E72E8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E72E88" w:rsidRPr="00B70954" w:rsidRDefault="00E72E88" w:rsidP="005F5D02">
    <w:pPr>
      <w:pStyle w:val="Sidfot"/>
      <w:spacing w:before="20"/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E72E88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E72E88" w:rsidRPr="00DE60D2" w:rsidRDefault="00E72E88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E72E88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E72E88" w:rsidRPr="00B70954" w:rsidRDefault="00E72E8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E72E88" w:rsidRPr="00DE60D2" w:rsidRDefault="00E72E88" w:rsidP="00B970BC">
          <w:pPr>
            <w:pStyle w:val="Sidfot"/>
          </w:pPr>
          <w:r w:rsidRPr="00DE60D2">
            <w:t>P +46 (0)8 453 78 00</w:t>
          </w:r>
        </w:p>
        <w:p w14:paraId="136ED240" w14:textId="77777777" w:rsidR="00E72E88" w:rsidRPr="00211467" w:rsidRDefault="005A299E" w:rsidP="00B970BC">
          <w:pPr>
            <w:pStyle w:val="Sidfot"/>
            <w:rPr>
              <w:u w:val="single"/>
            </w:rPr>
          </w:pPr>
          <w:hyperlink r:id="rId1" w:history="1">
            <w:r w:rsidR="00E72E88" w:rsidRPr="00211467">
              <w:rPr>
                <w:u w:val="single"/>
              </w:rPr>
              <w:t>si@si.se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1D849926" w14:textId="77777777" w:rsidR="00E72E88" w:rsidRPr="00211467" w:rsidRDefault="005A299E" w:rsidP="00B970BC">
          <w:pPr>
            <w:pStyle w:val="Sidfot"/>
            <w:rPr>
              <w:u w:val="single"/>
            </w:rPr>
          </w:pPr>
          <w:hyperlink r:id="rId2" w:history="1">
            <w:r w:rsidR="00E72E88" w:rsidRPr="00211467">
              <w:rPr>
                <w:u w:val="single"/>
              </w:rPr>
              <w:t>www.si.se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02F40D9E" w14:textId="77777777" w:rsidR="00E72E88" w:rsidRPr="00211467" w:rsidRDefault="005A299E" w:rsidP="00B970BC">
          <w:pPr>
            <w:pStyle w:val="Sidfot"/>
            <w:rPr>
              <w:u w:val="single"/>
            </w:rPr>
          </w:pPr>
          <w:hyperlink r:id="rId3" w:history="1">
            <w:r w:rsidR="00E72E88" w:rsidRPr="00211467">
              <w:rPr>
                <w:u w:val="single"/>
              </w:rPr>
              <w:t>www.sweden.se</w:t>
            </w:r>
          </w:hyperlink>
          <w:r w:rsidR="00E72E88" w:rsidRPr="00211467">
            <w:rPr>
              <w:u w:val="single"/>
            </w:rPr>
            <w:t xml:space="preserve"> </w:t>
          </w:r>
        </w:p>
        <w:p w14:paraId="67BB0C76" w14:textId="77777777" w:rsidR="00E72E88" w:rsidRPr="00DE60D2" w:rsidRDefault="00E72E88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E72E88" w:rsidRPr="00DE60D2" w:rsidRDefault="00E72E8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E72E88" w:rsidRDefault="00E72E88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E72E88" w:rsidRDefault="00E72E88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E72E88" w:rsidRDefault="00E72E8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E72E8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E72E88" w:rsidRPr="00552FA1" w:rsidRDefault="00E72E8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E72E88" w:rsidRPr="00C51969" w:rsidRDefault="00E72E88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E72E88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2B3DDAB0" w:rsidR="00E72E88" w:rsidRDefault="00E72E8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E72E88" w:rsidRPr="004441A0" w:rsidRDefault="00E72E8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E72E88" w:rsidRPr="00A82650" w:rsidRDefault="00E72E8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8D5116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8D5116" w:rsidRPr="00FF7D6A" w:rsidRDefault="008D5116" w:rsidP="008D5116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60288" behindDoc="0" locked="0" layoutInCell="1" allowOverlap="1" wp14:anchorId="26DE79C2" wp14:editId="62F581D6">
                <wp:simplePos x="0" y="0"/>
                <wp:positionH relativeFrom="column">
                  <wp:posOffset>178</wp:posOffset>
                </wp:positionH>
                <wp:positionV relativeFrom="paragraph">
                  <wp:posOffset>102565</wp:posOffset>
                </wp:positionV>
                <wp:extent cx="1337095" cy="412746"/>
                <wp:effectExtent l="0" t="0" r="0" b="6985"/>
                <wp:wrapSquare wrapText="bothSides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0FB2D6F6" w:rsidR="008D5116" w:rsidRPr="004441A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D</w:t>
          </w:r>
          <w:r w:rsidR="005A299E">
            <w:rPr>
              <w:rFonts w:ascii="Arial" w:eastAsia="SimSun" w:hAnsi="Arial"/>
              <w:sz w:val="18"/>
            </w:rPr>
            <w:t>ocument</w:t>
          </w:r>
          <w:r w:rsidRPr="004441A0">
            <w:rPr>
              <w:rFonts w:ascii="Arial" w:eastAsia="SimSun" w:hAnsi="Arial"/>
              <w:sz w:val="18"/>
            </w:rPr>
            <w:t>:</w:t>
          </w: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662B4D14" w:rsidR="008D5116" w:rsidRPr="00A82650" w:rsidRDefault="005A299E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>
            <w:rPr>
              <w:rFonts w:ascii="Arial" w:eastAsia="SimSun" w:hAnsi="Arial"/>
              <w:sz w:val="18"/>
            </w:rPr>
            <w:t>Agreement</w:t>
          </w:r>
        </w:p>
      </w:tc>
    </w:tr>
    <w:tr w:rsidR="008D5116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0B5B3E8E" w:rsidR="008D5116" w:rsidRPr="004441A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4441A0">
            <w:rPr>
              <w:rFonts w:ascii="Arial" w:eastAsia="SimSun" w:hAnsi="Arial"/>
              <w:sz w:val="18"/>
            </w:rPr>
            <w:t>Registration number:</w:t>
          </w:r>
        </w:p>
      </w:tc>
      <w:tc>
        <w:tcPr>
          <w:tcW w:w="1897" w:type="dxa"/>
          <w:vAlign w:val="bottom"/>
        </w:tcPr>
        <w:p w14:paraId="66DC5242" w14:textId="0B3C55D5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  <w:r w:rsidRPr="008D5116">
            <w:rPr>
              <w:rFonts w:ascii="Arial" w:eastAsia="SimSun" w:hAnsi="Arial"/>
              <w:sz w:val="18"/>
            </w:rPr>
            <w:t>08959/2020</w:t>
          </w:r>
        </w:p>
      </w:tc>
    </w:tr>
    <w:tr w:rsidR="008D5116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64469200" w:rsidR="008D5116" w:rsidRPr="004441A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4FB4C06A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8D5116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8D5116" w:rsidRPr="004441A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8D5116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8D5116" w:rsidRPr="00A82650" w:rsidRDefault="008D5116" w:rsidP="008D511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8D5116" w:rsidRPr="007F7193" w:rsidRDefault="008D5116" w:rsidP="008D5116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E72E88" w:rsidRPr="00381147" w:rsidRDefault="00E72E8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dcpShx/kk5xx+GElB1GzWXI2ilwM3oshpFn79Lt9zndmVAL8dNSbzxwV/0PdE+4XuuQQ8M7RO7tzrRX8Q/k4Q==" w:salt="l1p024o43D5QaqIJRUkVT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6EE"/>
    <w:rsid w:val="000143DC"/>
    <w:rsid w:val="00015633"/>
    <w:rsid w:val="00027602"/>
    <w:rsid w:val="00045B5F"/>
    <w:rsid w:val="00046048"/>
    <w:rsid w:val="0005243A"/>
    <w:rsid w:val="00053097"/>
    <w:rsid w:val="00055732"/>
    <w:rsid w:val="00090B51"/>
    <w:rsid w:val="000925E6"/>
    <w:rsid w:val="00093883"/>
    <w:rsid w:val="000959DC"/>
    <w:rsid w:val="000A0155"/>
    <w:rsid w:val="000D4BC0"/>
    <w:rsid w:val="000E7365"/>
    <w:rsid w:val="000F2BF0"/>
    <w:rsid w:val="000F31D6"/>
    <w:rsid w:val="00104016"/>
    <w:rsid w:val="00115FA5"/>
    <w:rsid w:val="0012164B"/>
    <w:rsid w:val="0013007D"/>
    <w:rsid w:val="00153D35"/>
    <w:rsid w:val="00156371"/>
    <w:rsid w:val="00164A70"/>
    <w:rsid w:val="00170294"/>
    <w:rsid w:val="0019289E"/>
    <w:rsid w:val="001978FA"/>
    <w:rsid w:val="001A5FB5"/>
    <w:rsid w:val="001B6F39"/>
    <w:rsid w:val="001C2D0C"/>
    <w:rsid w:val="001D6245"/>
    <w:rsid w:val="001D6432"/>
    <w:rsid w:val="001D7DE1"/>
    <w:rsid w:val="001E7257"/>
    <w:rsid w:val="001F1BB7"/>
    <w:rsid w:val="00205D4E"/>
    <w:rsid w:val="00210C6E"/>
    <w:rsid w:val="00211467"/>
    <w:rsid w:val="00212469"/>
    <w:rsid w:val="002153D4"/>
    <w:rsid w:val="00217114"/>
    <w:rsid w:val="002218FE"/>
    <w:rsid w:val="002272B6"/>
    <w:rsid w:val="00232CBA"/>
    <w:rsid w:val="002453F1"/>
    <w:rsid w:val="002617FA"/>
    <w:rsid w:val="0026288C"/>
    <w:rsid w:val="002713FD"/>
    <w:rsid w:val="00276BBC"/>
    <w:rsid w:val="002807F5"/>
    <w:rsid w:val="002900B8"/>
    <w:rsid w:val="002922AF"/>
    <w:rsid w:val="0029284C"/>
    <w:rsid w:val="002A00B1"/>
    <w:rsid w:val="002A4000"/>
    <w:rsid w:val="002A6A30"/>
    <w:rsid w:val="002A78E2"/>
    <w:rsid w:val="002B044E"/>
    <w:rsid w:val="002C5577"/>
    <w:rsid w:val="002C59A5"/>
    <w:rsid w:val="002C5C8E"/>
    <w:rsid w:val="002C6B74"/>
    <w:rsid w:val="002D03ED"/>
    <w:rsid w:val="002D1702"/>
    <w:rsid w:val="002E6C6A"/>
    <w:rsid w:val="002E719D"/>
    <w:rsid w:val="002F4547"/>
    <w:rsid w:val="00303A9F"/>
    <w:rsid w:val="00307DFA"/>
    <w:rsid w:val="00320E63"/>
    <w:rsid w:val="00334528"/>
    <w:rsid w:val="00337EC0"/>
    <w:rsid w:val="0034335B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F3122"/>
    <w:rsid w:val="003F4B1C"/>
    <w:rsid w:val="00412621"/>
    <w:rsid w:val="00425887"/>
    <w:rsid w:val="00431DA3"/>
    <w:rsid w:val="004337B4"/>
    <w:rsid w:val="004370D1"/>
    <w:rsid w:val="004441A0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16ADE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A299E"/>
    <w:rsid w:val="005A2FF2"/>
    <w:rsid w:val="005A6B11"/>
    <w:rsid w:val="005B1121"/>
    <w:rsid w:val="005B7123"/>
    <w:rsid w:val="005C261A"/>
    <w:rsid w:val="005C63BD"/>
    <w:rsid w:val="005C6E2B"/>
    <w:rsid w:val="005D4E83"/>
    <w:rsid w:val="005F095C"/>
    <w:rsid w:val="005F1C22"/>
    <w:rsid w:val="005F5D02"/>
    <w:rsid w:val="005F66AD"/>
    <w:rsid w:val="005F7A0D"/>
    <w:rsid w:val="00602D3D"/>
    <w:rsid w:val="00607804"/>
    <w:rsid w:val="00612997"/>
    <w:rsid w:val="00613E31"/>
    <w:rsid w:val="00622E38"/>
    <w:rsid w:val="006369EA"/>
    <w:rsid w:val="00637EC3"/>
    <w:rsid w:val="00642AE0"/>
    <w:rsid w:val="0066424D"/>
    <w:rsid w:val="00672DFE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34D4"/>
    <w:rsid w:val="007230EB"/>
    <w:rsid w:val="00731E16"/>
    <w:rsid w:val="00733DE1"/>
    <w:rsid w:val="00735748"/>
    <w:rsid w:val="00737226"/>
    <w:rsid w:val="00743ABB"/>
    <w:rsid w:val="0075496F"/>
    <w:rsid w:val="0075662E"/>
    <w:rsid w:val="007579BF"/>
    <w:rsid w:val="00766FF9"/>
    <w:rsid w:val="00782E2C"/>
    <w:rsid w:val="00787AF5"/>
    <w:rsid w:val="00794582"/>
    <w:rsid w:val="0079792F"/>
    <w:rsid w:val="007B41D0"/>
    <w:rsid w:val="007D31B8"/>
    <w:rsid w:val="007E1413"/>
    <w:rsid w:val="007F151A"/>
    <w:rsid w:val="007F7193"/>
    <w:rsid w:val="0080606F"/>
    <w:rsid w:val="00815C2F"/>
    <w:rsid w:val="008233A3"/>
    <w:rsid w:val="008324D4"/>
    <w:rsid w:val="008466A9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A4CCD"/>
    <w:rsid w:val="008B3000"/>
    <w:rsid w:val="008C3AD7"/>
    <w:rsid w:val="008D1DA6"/>
    <w:rsid w:val="008D5116"/>
    <w:rsid w:val="008E1383"/>
    <w:rsid w:val="008E6700"/>
    <w:rsid w:val="00900AD4"/>
    <w:rsid w:val="00903046"/>
    <w:rsid w:val="00906359"/>
    <w:rsid w:val="00912625"/>
    <w:rsid w:val="00920DC5"/>
    <w:rsid w:val="0092431C"/>
    <w:rsid w:val="009357C8"/>
    <w:rsid w:val="0094224C"/>
    <w:rsid w:val="009523B3"/>
    <w:rsid w:val="0095618E"/>
    <w:rsid w:val="009661E0"/>
    <w:rsid w:val="00970C50"/>
    <w:rsid w:val="00973A30"/>
    <w:rsid w:val="009752FC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9F62BE"/>
    <w:rsid w:val="00A07B83"/>
    <w:rsid w:val="00A238F5"/>
    <w:rsid w:val="00A36B54"/>
    <w:rsid w:val="00A41A9E"/>
    <w:rsid w:val="00A45B9B"/>
    <w:rsid w:val="00A547D9"/>
    <w:rsid w:val="00A6377A"/>
    <w:rsid w:val="00A67B76"/>
    <w:rsid w:val="00A77C41"/>
    <w:rsid w:val="00A82650"/>
    <w:rsid w:val="00A86FDE"/>
    <w:rsid w:val="00A902BF"/>
    <w:rsid w:val="00A90F43"/>
    <w:rsid w:val="00A947F2"/>
    <w:rsid w:val="00A9602E"/>
    <w:rsid w:val="00A96E2A"/>
    <w:rsid w:val="00AB1C4E"/>
    <w:rsid w:val="00AB3BEA"/>
    <w:rsid w:val="00AC22AD"/>
    <w:rsid w:val="00AC3557"/>
    <w:rsid w:val="00AC4B41"/>
    <w:rsid w:val="00AD14A6"/>
    <w:rsid w:val="00AE0BCD"/>
    <w:rsid w:val="00AE1530"/>
    <w:rsid w:val="00AE5763"/>
    <w:rsid w:val="00AF1471"/>
    <w:rsid w:val="00AF45C1"/>
    <w:rsid w:val="00AF4AD3"/>
    <w:rsid w:val="00B00973"/>
    <w:rsid w:val="00B045D0"/>
    <w:rsid w:val="00B14D86"/>
    <w:rsid w:val="00B15950"/>
    <w:rsid w:val="00B201A1"/>
    <w:rsid w:val="00B213BB"/>
    <w:rsid w:val="00B21D5E"/>
    <w:rsid w:val="00B2449E"/>
    <w:rsid w:val="00B3713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0D0C"/>
    <w:rsid w:val="00B8400A"/>
    <w:rsid w:val="00B903F2"/>
    <w:rsid w:val="00B91E19"/>
    <w:rsid w:val="00B9207D"/>
    <w:rsid w:val="00B93157"/>
    <w:rsid w:val="00B970BC"/>
    <w:rsid w:val="00BA5362"/>
    <w:rsid w:val="00BB7609"/>
    <w:rsid w:val="00BC6CE2"/>
    <w:rsid w:val="00BC6E4E"/>
    <w:rsid w:val="00BD1471"/>
    <w:rsid w:val="00BD6D06"/>
    <w:rsid w:val="00BD77E1"/>
    <w:rsid w:val="00BE37EB"/>
    <w:rsid w:val="00BF276F"/>
    <w:rsid w:val="00BF447C"/>
    <w:rsid w:val="00BF4502"/>
    <w:rsid w:val="00BF553B"/>
    <w:rsid w:val="00BF555F"/>
    <w:rsid w:val="00C03742"/>
    <w:rsid w:val="00C11190"/>
    <w:rsid w:val="00C14AB8"/>
    <w:rsid w:val="00C14DF4"/>
    <w:rsid w:val="00C20939"/>
    <w:rsid w:val="00C32474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91EFF"/>
    <w:rsid w:val="00C953F5"/>
    <w:rsid w:val="00CB3A3E"/>
    <w:rsid w:val="00CE105A"/>
    <w:rsid w:val="00CF2FE1"/>
    <w:rsid w:val="00CF5C36"/>
    <w:rsid w:val="00CF6C1B"/>
    <w:rsid w:val="00D112E1"/>
    <w:rsid w:val="00D16375"/>
    <w:rsid w:val="00D25BC4"/>
    <w:rsid w:val="00D27492"/>
    <w:rsid w:val="00D4208E"/>
    <w:rsid w:val="00D53D10"/>
    <w:rsid w:val="00D60E00"/>
    <w:rsid w:val="00D767D6"/>
    <w:rsid w:val="00D77143"/>
    <w:rsid w:val="00D77930"/>
    <w:rsid w:val="00D81DD3"/>
    <w:rsid w:val="00D846CF"/>
    <w:rsid w:val="00D90190"/>
    <w:rsid w:val="00DB097B"/>
    <w:rsid w:val="00DB2E2A"/>
    <w:rsid w:val="00DC0241"/>
    <w:rsid w:val="00DC0600"/>
    <w:rsid w:val="00DC0C7D"/>
    <w:rsid w:val="00DC1331"/>
    <w:rsid w:val="00DC3BC6"/>
    <w:rsid w:val="00DC73C3"/>
    <w:rsid w:val="00DD198C"/>
    <w:rsid w:val="00DD4CBD"/>
    <w:rsid w:val="00DE60D2"/>
    <w:rsid w:val="00DE6896"/>
    <w:rsid w:val="00DF5D01"/>
    <w:rsid w:val="00DF5F6C"/>
    <w:rsid w:val="00E31AA8"/>
    <w:rsid w:val="00E37381"/>
    <w:rsid w:val="00E37795"/>
    <w:rsid w:val="00E41E37"/>
    <w:rsid w:val="00E452C7"/>
    <w:rsid w:val="00E4535B"/>
    <w:rsid w:val="00E4570A"/>
    <w:rsid w:val="00E50BD4"/>
    <w:rsid w:val="00E57236"/>
    <w:rsid w:val="00E72E88"/>
    <w:rsid w:val="00E80066"/>
    <w:rsid w:val="00E87520"/>
    <w:rsid w:val="00E926DB"/>
    <w:rsid w:val="00EA1F4B"/>
    <w:rsid w:val="00EA2E7B"/>
    <w:rsid w:val="00EA4215"/>
    <w:rsid w:val="00EB08FE"/>
    <w:rsid w:val="00EB475F"/>
    <w:rsid w:val="00EC1E09"/>
    <w:rsid w:val="00ED3EBE"/>
    <w:rsid w:val="00ED5340"/>
    <w:rsid w:val="00EE0CA2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50143"/>
    <w:rsid w:val="00F51605"/>
    <w:rsid w:val="00F62A4A"/>
    <w:rsid w:val="00F62E8B"/>
    <w:rsid w:val="00F63702"/>
    <w:rsid w:val="00F67FFD"/>
    <w:rsid w:val="00F839E4"/>
    <w:rsid w:val="00F972EF"/>
    <w:rsid w:val="00FB1268"/>
    <w:rsid w:val="00FB3688"/>
    <w:rsid w:val="00FC1563"/>
    <w:rsid w:val="00FC5734"/>
    <w:rsid w:val="00FD4C01"/>
    <w:rsid w:val="00FD64CF"/>
    <w:rsid w:val="00FD6CBC"/>
    <w:rsid w:val="00FE5DC6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  <w:style w:type="paragraph" w:customStyle="1" w:styleId="youthaf0part">
    <w:name w:val="youth.af.0.part"/>
    <w:basedOn w:val="Normal"/>
    <w:rsid w:val="00AE0BCD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eastAsia="en-GB"/>
    </w:rPr>
  </w:style>
  <w:style w:type="paragraph" w:customStyle="1" w:styleId="youthaftitem">
    <w:name w:val="youth.af.t.item"/>
    <w:basedOn w:val="Normal"/>
    <w:rsid w:val="00AE0BCD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napToGrid w:val="0"/>
      <w:sz w:val="18"/>
      <w:szCs w:val="20"/>
      <w:lang w:eastAsia="en-GB"/>
    </w:rPr>
  </w:style>
  <w:style w:type="paragraph" w:customStyle="1" w:styleId="youthaffright">
    <w:name w:val="youth.af.f.right"/>
    <w:basedOn w:val="Normal"/>
    <w:rsid w:val="00AE0BCD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B818C9CC-4884-43A4-847B-797C1EC6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106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Aleksandra Adrich</cp:lastModifiedBy>
  <cp:revision>62</cp:revision>
  <cp:lastPrinted>2020-02-28T08:53:00Z</cp:lastPrinted>
  <dcterms:created xsi:type="dcterms:W3CDTF">2019-12-03T14:18:00Z</dcterms:created>
  <dcterms:modified xsi:type="dcterms:W3CDTF">2020-03-02T10:17:00Z</dcterms:modified>
</cp:coreProperties>
</file>