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E2" w:rsidRPr="004441A0" w:rsidRDefault="009617A7" w:rsidP="009617A7">
      <w:pPr>
        <w:pStyle w:val="Rubrik1"/>
      </w:pPr>
      <w:r>
        <w:t>CREATIVE FORCE</w:t>
      </w:r>
    </w:p>
    <w:p w:rsidR="00BC6CE2" w:rsidRDefault="009617A7" w:rsidP="00BC6CE2">
      <w:pPr>
        <w:pStyle w:val="Rubrik2"/>
      </w:pPr>
      <w:r w:rsidRPr="009617A7">
        <w:t>CERTIFICATION OF FINANCIAL REPORT</w:t>
      </w:r>
    </w:p>
    <w:p w:rsidR="009617A7" w:rsidRPr="009617A7" w:rsidRDefault="009617A7" w:rsidP="009617A7">
      <w:pPr>
        <w:pStyle w:val="Rubrik3"/>
      </w:pPr>
      <w:r w:rsidRPr="009617A7">
        <w:t>GENERAL INSTRUCTIONS</w:t>
      </w:r>
    </w:p>
    <w:p w:rsidR="009617A7" w:rsidRDefault="009617A7" w:rsidP="009617A7">
      <w:r>
        <w:t xml:space="preserve">This template shall be used to certify financial reports which SI does not require to be audited by an external auditor, namely: </w:t>
      </w:r>
    </w:p>
    <w:p w:rsidR="009617A7" w:rsidRDefault="009617A7" w:rsidP="009617A7">
      <w:pPr>
        <w:pStyle w:val="Punktlista"/>
      </w:pPr>
      <w:r>
        <w:t>Seed funding projects of up to SEK 100 000</w:t>
      </w:r>
    </w:p>
    <w:p w:rsidR="009617A7" w:rsidRDefault="009617A7" w:rsidP="009617A7">
      <w:pPr>
        <w:pStyle w:val="Punktlista"/>
      </w:pPr>
      <w:r>
        <w:t xml:space="preserve">Interim reports for projects longer than 12 months </w:t>
      </w:r>
    </w:p>
    <w:p w:rsidR="00C51969" w:rsidRPr="004441A0" w:rsidRDefault="009617A7" w:rsidP="009617A7">
      <w:r>
        <w:t>The person authorised to represent the organisation and (in cases where this is not one and the same person) the finance director, treasurer or equivalent, should certify that the attached financial report is correct.</w:t>
      </w:r>
    </w:p>
    <w:p w:rsidR="002218FE" w:rsidRDefault="009617A7" w:rsidP="009617A7">
      <w:pPr>
        <w:pStyle w:val="Rubrik3"/>
      </w:pPr>
      <w:r w:rsidRPr="009617A7">
        <w:t>PROJECT DETAILS</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551"/>
        <w:gridCol w:w="2268"/>
      </w:tblGrid>
      <w:tr w:rsidR="009617A7" w:rsidRPr="00AE014D" w:rsidTr="009617A7">
        <w:tc>
          <w:tcPr>
            <w:tcW w:w="3970" w:type="dxa"/>
            <w:shd w:val="clear" w:color="auto" w:fill="auto"/>
          </w:tcPr>
          <w:p w:rsidR="009617A7" w:rsidRPr="00AE014D" w:rsidRDefault="009617A7" w:rsidP="00391088">
            <w:pPr>
              <w:spacing w:after="0" w:line="276" w:lineRule="auto"/>
              <w:contextualSpacing/>
              <w:rPr>
                <w:rFonts w:eastAsia="Calibri"/>
                <w:sz w:val="18"/>
                <w:szCs w:val="18"/>
              </w:rPr>
            </w:pPr>
            <w:r w:rsidRPr="00AE014D">
              <w:rPr>
                <w:rFonts w:eastAsia="Calibri"/>
                <w:sz w:val="18"/>
                <w:szCs w:val="18"/>
              </w:rPr>
              <w:t>Na</w:t>
            </w:r>
            <w:r>
              <w:rPr>
                <w:rFonts w:eastAsia="Calibri"/>
                <w:sz w:val="18"/>
                <w:szCs w:val="18"/>
              </w:rPr>
              <w:t>me of organisation</w:t>
            </w:r>
            <w:r w:rsidRPr="00AE014D">
              <w:rPr>
                <w:rFonts w:eastAsia="Calibri"/>
                <w:sz w:val="18"/>
                <w:szCs w:val="18"/>
              </w:rPr>
              <w:br/>
            </w:r>
            <w:r w:rsidRPr="00AE014D">
              <w:rPr>
                <w:rFonts w:eastAsia="Calibri"/>
                <w:sz w:val="18"/>
                <w:szCs w:val="18"/>
              </w:rPr>
              <w:fldChar w:fldCharType="begin">
                <w:ffData>
                  <w:name w:val="Text1"/>
                  <w:enabled/>
                  <w:calcOnExit w:val="0"/>
                  <w:textInput/>
                </w:ffData>
              </w:fldChar>
            </w:r>
            <w:bookmarkStart w:id="0" w:name="Text1"/>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bookmarkStart w:id="1" w:name="_GoBack"/>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bookmarkEnd w:id="1"/>
            <w:r w:rsidRPr="00AE014D">
              <w:rPr>
                <w:rFonts w:eastAsia="Calibri"/>
                <w:sz w:val="18"/>
                <w:szCs w:val="18"/>
              </w:rPr>
              <w:fldChar w:fldCharType="end"/>
            </w:r>
            <w:bookmarkEnd w:id="0"/>
          </w:p>
        </w:tc>
        <w:tc>
          <w:tcPr>
            <w:tcW w:w="2551" w:type="dxa"/>
            <w:shd w:val="clear" w:color="auto" w:fill="auto"/>
          </w:tcPr>
          <w:p w:rsidR="009617A7" w:rsidRPr="00AE014D" w:rsidRDefault="009617A7" w:rsidP="00391088">
            <w:pPr>
              <w:spacing w:after="0" w:line="276" w:lineRule="auto"/>
              <w:contextualSpacing/>
              <w:rPr>
                <w:rFonts w:eastAsia="Calibri"/>
                <w:sz w:val="18"/>
                <w:szCs w:val="18"/>
              </w:rPr>
            </w:pPr>
            <w:r>
              <w:rPr>
                <w:rFonts w:eastAsia="Calibri"/>
                <w:sz w:val="18"/>
                <w:szCs w:val="18"/>
              </w:rPr>
              <w:t>Organisation number</w:t>
            </w:r>
            <w:r w:rsidRPr="00AE014D">
              <w:rPr>
                <w:rFonts w:eastAsia="Calibri"/>
                <w:sz w:val="18"/>
                <w:szCs w:val="18"/>
              </w:rPr>
              <w:br/>
            </w:r>
            <w:r w:rsidRPr="00AE014D">
              <w:rPr>
                <w:rFonts w:eastAsia="Calibri"/>
                <w:sz w:val="18"/>
                <w:szCs w:val="18"/>
              </w:rPr>
              <w:fldChar w:fldCharType="begin">
                <w:ffData>
                  <w:name w:val="Text2"/>
                  <w:enabled/>
                  <w:calcOnExit w:val="0"/>
                  <w:textInput/>
                </w:ffData>
              </w:fldChar>
            </w:r>
            <w:bookmarkStart w:id="2" w:name="Text2"/>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bookmarkEnd w:id="2"/>
          </w:p>
        </w:tc>
        <w:tc>
          <w:tcPr>
            <w:tcW w:w="2268" w:type="dxa"/>
            <w:shd w:val="clear" w:color="auto" w:fill="auto"/>
          </w:tcPr>
          <w:p w:rsidR="009617A7" w:rsidRPr="00AE014D" w:rsidRDefault="009617A7" w:rsidP="00391088">
            <w:pPr>
              <w:spacing w:after="0" w:line="276" w:lineRule="auto"/>
              <w:contextualSpacing/>
              <w:rPr>
                <w:rFonts w:eastAsia="Calibri"/>
                <w:sz w:val="18"/>
                <w:szCs w:val="18"/>
              </w:rPr>
            </w:pPr>
            <w:r>
              <w:rPr>
                <w:rFonts w:eastAsia="Calibri"/>
                <w:sz w:val="18"/>
                <w:szCs w:val="18"/>
              </w:rPr>
              <w:t>SI reference number</w:t>
            </w:r>
            <w:r w:rsidRPr="00AE014D">
              <w:rPr>
                <w:rFonts w:eastAsia="Calibri"/>
                <w:sz w:val="18"/>
                <w:szCs w:val="18"/>
              </w:rPr>
              <w:br/>
            </w:r>
            <w:r w:rsidRPr="00AE014D">
              <w:rPr>
                <w:rFonts w:eastAsia="Calibri"/>
                <w:sz w:val="18"/>
                <w:szCs w:val="18"/>
              </w:rPr>
              <w:fldChar w:fldCharType="begin">
                <w:ffData>
                  <w:name w:val="Text3"/>
                  <w:enabled/>
                  <w:calcOnExit w:val="0"/>
                  <w:textInput/>
                </w:ffData>
              </w:fldChar>
            </w:r>
            <w:bookmarkStart w:id="3" w:name="Text3"/>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bookmarkEnd w:id="3"/>
          </w:p>
        </w:tc>
      </w:tr>
      <w:tr w:rsidR="009617A7" w:rsidRPr="00AE014D" w:rsidTr="009617A7">
        <w:tc>
          <w:tcPr>
            <w:tcW w:w="3970" w:type="dxa"/>
            <w:shd w:val="clear" w:color="auto" w:fill="auto"/>
          </w:tcPr>
          <w:p w:rsidR="009617A7" w:rsidRPr="00AE014D" w:rsidRDefault="009617A7" w:rsidP="00391088">
            <w:pPr>
              <w:spacing w:after="0" w:line="276" w:lineRule="auto"/>
              <w:contextualSpacing/>
              <w:rPr>
                <w:rFonts w:eastAsia="Calibri"/>
                <w:sz w:val="18"/>
                <w:szCs w:val="18"/>
              </w:rPr>
            </w:pPr>
            <w:r>
              <w:rPr>
                <w:rFonts w:eastAsia="Calibri"/>
                <w:sz w:val="18"/>
                <w:szCs w:val="18"/>
              </w:rPr>
              <w:t>Name of contact person</w:t>
            </w:r>
            <w:r w:rsidRPr="00AE014D">
              <w:rPr>
                <w:rFonts w:eastAsia="Calibri"/>
                <w:sz w:val="18"/>
                <w:szCs w:val="18"/>
              </w:rPr>
              <w:br/>
            </w:r>
            <w:r w:rsidRPr="00AE014D">
              <w:rPr>
                <w:rFonts w:eastAsia="Calibri"/>
                <w:sz w:val="18"/>
                <w:szCs w:val="18"/>
              </w:rPr>
              <w:fldChar w:fldCharType="begin">
                <w:ffData>
                  <w:name w:val="Text4"/>
                  <w:enabled/>
                  <w:calcOnExit w:val="0"/>
                  <w:textInput/>
                </w:ffData>
              </w:fldChar>
            </w:r>
            <w:bookmarkStart w:id="4" w:name="Text4"/>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bookmarkEnd w:id="4"/>
          </w:p>
        </w:tc>
        <w:tc>
          <w:tcPr>
            <w:tcW w:w="2551" w:type="dxa"/>
            <w:shd w:val="clear" w:color="auto" w:fill="auto"/>
          </w:tcPr>
          <w:p w:rsidR="009617A7" w:rsidRPr="00AE014D" w:rsidRDefault="009617A7" w:rsidP="00391088">
            <w:pPr>
              <w:spacing w:after="0" w:line="276" w:lineRule="auto"/>
              <w:contextualSpacing/>
              <w:rPr>
                <w:rFonts w:eastAsia="Calibri"/>
                <w:sz w:val="18"/>
                <w:szCs w:val="18"/>
              </w:rPr>
            </w:pPr>
            <w:r>
              <w:rPr>
                <w:rFonts w:eastAsia="Calibri"/>
                <w:sz w:val="18"/>
                <w:szCs w:val="18"/>
              </w:rPr>
              <w:t>Telephone</w:t>
            </w:r>
            <w:r w:rsidRPr="00AE014D">
              <w:rPr>
                <w:rFonts w:eastAsia="Calibri"/>
                <w:sz w:val="18"/>
                <w:szCs w:val="18"/>
              </w:rPr>
              <w:br/>
            </w:r>
            <w:r w:rsidRPr="00AE014D">
              <w:rPr>
                <w:rFonts w:eastAsia="Calibri"/>
                <w:sz w:val="18"/>
                <w:szCs w:val="18"/>
              </w:rPr>
              <w:fldChar w:fldCharType="begin">
                <w:ffData>
                  <w:name w:val="Text5"/>
                  <w:enabled/>
                  <w:calcOnExit w:val="0"/>
                  <w:textInput/>
                </w:ffData>
              </w:fldChar>
            </w:r>
            <w:bookmarkStart w:id="5" w:name="Text5"/>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bookmarkEnd w:id="5"/>
          </w:p>
        </w:tc>
        <w:tc>
          <w:tcPr>
            <w:tcW w:w="2268" w:type="dxa"/>
            <w:shd w:val="clear" w:color="auto" w:fill="auto"/>
          </w:tcPr>
          <w:p w:rsidR="009617A7" w:rsidRPr="00AE014D" w:rsidRDefault="009617A7" w:rsidP="00391088">
            <w:pPr>
              <w:spacing w:after="0" w:line="276" w:lineRule="auto"/>
              <w:contextualSpacing/>
              <w:rPr>
                <w:rFonts w:eastAsia="Calibri"/>
                <w:sz w:val="18"/>
                <w:szCs w:val="18"/>
              </w:rPr>
            </w:pPr>
            <w:r>
              <w:rPr>
                <w:rFonts w:eastAsia="Calibri"/>
                <w:sz w:val="18"/>
                <w:szCs w:val="18"/>
              </w:rPr>
              <w:t>E-mail</w:t>
            </w:r>
            <w:r w:rsidRPr="00AE014D">
              <w:rPr>
                <w:rFonts w:eastAsia="Calibri"/>
                <w:sz w:val="18"/>
                <w:szCs w:val="18"/>
              </w:rPr>
              <w:br/>
            </w:r>
            <w:r w:rsidRPr="00AE014D">
              <w:rPr>
                <w:rFonts w:eastAsia="Calibri"/>
                <w:sz w:val="18"/>
                <w:szCs w:val="18"/>
              </w:rPr>
              <w:fldChar w:fldCharType="begin">
                <w:ffData>
                  <w:name w:val="Text6"/>
                  <w:enabled/>
                  <w:calcOnExit w:val="0"/>
                  <w:textInput/>
                </w:ffData>
              </w:fldChar>
            </w:r>
            <w:bookmarkStart w:id="6" w:name="Text6"/>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bookmarkEnd w:id="6"/>
          </w:p>
        </w:tc>
      </w:tr>
    </w:tbl>
    <w:p w:rsidR="00642AE0" w:rsidRDefault="00642AE0" w:rsidP="005F5D02">
      <w:pPr>
        <w:spacing w:after="200" w:line="276" w:lineRule="auto"/>
        <w:rPr>
          <w:lang w:val="fr-FR"/>
        </w:rPr>
      </w:pPr>
    </w:p>
    <w:p w:rsidR="009617A7" w:rsidRPr="009617A7" w:rsidRDefault="009617A7" w:rsidP="009617A7">
      <w:pPr>
        <w:spacing w:after="200" w:line="276" w:lineRule="auto"/>
        <w:rPr>
          <w:lang w:val="fr-FR"/>
        </w:rPr>
      </w:pPr>
      <w:r w:rsidRPr="009617A7">
        <w:rPr>
          <w:lang w:val="fr-FR"/>
        </w:rPr>
        <w:t xml:space="preserve">This is to certify that the attached financial report is correct in accordance with the </w:t>
      </w:r>
      <w:proofErr w:type="gramStart"/>
      <w:r w:rsidRPr="009617A7">
        <w:rPr>
          <w:lang w:val="fr-FR"/>
        </w:rPr>
        <w:t>following:</w:t>
      </w:r>
      <w:proofErr w:type="gramEnd"/>
    </w:p>
    <w:p w:rsidR="009617A7" w:rsidRDefault="009617A7" w:rsidP="009617A7">
      <w:pPr>
        <w:pStyle w:val="Punktlista"/>
        <w:spacing w:after="200" w:line="276" w:lineRule="auto"/>
        <w:rPr>
          <w:lang w:val="fr-FR"/>
        </w:rPr>
      </w:pPr>
      <w:r w:rsidRPr="009617A7">
        <w:rPr>
          <w:lang w:val="fr-FR"/>
        </w:rPr>
        <w:t>The incurred costs have been categorised and reported on the correct budget lines.</w:t>
      </w:r>
    </w:p>
    <w:p w:rsidR="009617A7" w:rsidRDefault="009617A7" w:rsidP="009617A7">
      <w:pPr>
        <w:pStyle w:val="Punktlista"/>
        <w:spacing w:after="200" w:line="276" w:lineRule="auto"/>
        <w:rPr>
          <w:lang w:val="fr-FR"/>
        </w:rPr>
      </w:pPr>
      <w:r w:rsidRPr="009617A7">
        <w:rPr>
          <w:lang w:val="fr-FR"/>
        </w:rPr>
        <w:t>The financial report is based on the budget approved by SI.</w:t>
      </w:r>
    </w:p>
    <w:p w:rsidR="009617A7" w:rsidRDefault="009617A7" w:rsidP="009617A7">
      <w:pPr>
        <w:pStyle w:val="Punktlista"/>
        <w:spacing w:after="200" w:line="276" w:lineRule="auto"/>
        <w:rPr>
          <w:lang w:val="fr-FR"/>
        </w:rPr>
      </w:pPr>
      <w:r w:rsidRPr="009617A7">
        <w:rPr>
          <w:lang w:val="fr-FR"/>
        </w:rPr>
        <w:t xml:space="preserve">The incurred costs have sufficient supporting documentation according to applicable national accounting regulations and standards. </w:t>
      </w:r>
    </w:p>
    <w:p w:rsidR="009617A7" w:rsidRPr="009617A7" w:rsidRDefault="009617A7" w:rsidP="009617A7">
      <w:pPr>
        <w:pStyle w:val="Punktlista"/>
        <w:spacing w:after="200" w:line="276" w:lineRule="auto"/>
        <w:rPr>
          <w:lang w:val="fr-FR"/>
        </w:rPr>
      </w:pPr>
      <w:r w:rsidRPr="009617A7">
        <w:rPr>
          <w:lang w:val="fr-FR"/>
        </w:rPr>
        <w:t>All payments or transfers of project funds have been approved by a person in the organisation with authority to do so in accordance with the delegation order of the organisation.</w:t>
      </w:r>
    </w:p>
    <w:p w:rsidR="00230B2B" w:rsidRDefault="009617A7" w:rsidP="00230B2B">
      <w:pPr>
        <w:spacing w:after="0" w:line="276" w:lineRule="auto"/>
        <w:rPr>
          <w:lang w:val="fr-FR"/>
        </w:rPr>
      </w:pPr>
      <w:r w:rsidRPr="009617A7">
        <w:rPr>
          <w:lang w:val="fr-FR"/>
        </w:rPr>
        <w:t>Eventual comments to the abov</w:t>
      </w:r>
      <w:r>
        <w:rPr>
          <w:lang w:val="fr-FR"/>
        </w:rPr>
        <w:t>e</w:t>
      </w:r>
    </w:p>
    <w:p w:rsidR="009617A7" w:rsidRDefault="009617A7" w:rsidP="00230B2B">
      <w:pPr>
        <w:spacing w:after="0" w:line="276" w:lineRule="auto"/>
        <w:rPr>
          <w:lang w:val="fr-FR"/>
        </w:rPr>
      </w:pPr>
      <w:r w:rsidRPr="002A3B5D">
        <w:rPr>
          <w:rStyle w:val="flt"/>
          <w:color w:val="000000"/>
        </w:rPr>
        <w:fldChar w:fldCharType="begin">
          <w:ffData>
            <w:name w:val=""/>
            <w:enabled/>
            <w:calcOnExit w:val="0"/>
            <w:textInput/>
          </w:ffData>
        </w:fldChar>
      </w:r>
      <w:r w:rsidRPr="002A3B5D">
        <w:rPr>
          <w:rStyle w:val="flt"/>
          <w:color w:val="000000"/>
        </w:rPr>
        <w:instrText xml:space="preserve"> FORMTEXT </w:instrText>
      </w:r>
      <w:r w:rsidRPr="002A3B5D">
        <w:rPr>
          <w:rStyle w:val="flt"/>
          <w:color w:val="000000"/>
        </w:rPr>
      </w:r>
      <w:r w:rsidRPr="002A3B5D">
        <w:rPr>
          <w:rStyle w:val="flt"/>
          <w:color w:val="000000"/>
        </w:rPr>
        <w:fldChar w:fldCharType="separate"/>
      </w:r>
      <w:r w:rsidRPr="002A3B5D">
        <w:rPr>
          <w:rStyle w:val="flt"/>
          <w:color w:val="000000"/>
        </w:rPr>
        <w:t> </w:t>
      </w:r>
      <w:r w:rsidRPr="002A3B5D">
        <w:rPr>
          <w:rStyle w:val="flt"/>
          <w:color w:val="000000"/>
        </w:rPr>
        <w:t> </w:t>
      </w:r>
      <w:r w:rsidRPr="002A3B5D">
        <w:rPr>
          <w:rStyle w:val="flt"/>
          <w:color w:val="000000"/>
        </w:rPr>
        <w:t> </w:t>
      </w:r>
      <w:r w:rsidRPr="002A3B5D">
        <w:rPr>
          <w:rStyle w:val="flt"/>
          <w:color w:val="000000"/>
        </w:rPr>
        <w:t> </w:t>
      </w:r>
      <w:r w:rsidRPr="002A3B5D">
        <w:rPr>
          <w:rStyle w:val="flt"/>
          <w:color w:val="000000"/>
        </w:rPr>
        <w:t> </w:t>
      </w:r>
      <w:r w:rsidRPr="002A3B5D">
        <w:rPr>
          <w:rStyle w:val="flt"/>
          <w:color w:val="000000"/>
        </w:rPr>
        <w:fldChar w:fldCharType="end"/>
      </w:r>
    </w:p>
    <w:p w:rsidR="009617A7" w:rsidRDefault="009617A7" w:rsidP="009617A7">
      <w:pPr>
        <w:spacing w:after="200" w:line="276" w:lineRule="auto"/>
        <w:rPr>
          <w:lang w:val="fr-FR"/>
        </w:rPr>
      </w:pPr>
    </w:p>
    <w:p w:rsidR="00230B2B" w:rsidRPr="009617A7" w:rsidRDefault="00230B2B" w:rsidP="009617A7">
      <w:pPr>
        <w:spacing w:after="200" w:line="276" w:lineRule="auto"/>
        <w:rPr>
          <w:lang w:val="fr-FR"/>
        </w:rPr>
      </w:pPr>
    </w:p>
    <w:tbl>
      <w:tblPr>
        <w:tblpPr w:leftFromText="141" w:rightFromText="141" w:vertAnchor="text" w:horzAnchor="margin" w:tblpY="171"/>
        <w:tblW w:w="8916" w:type="dxa"/>
        <w:tblLayout w:type="fixed"/>
        <w:tblLook w:val="0000" w:firstRow="0" w:lastRow="0" w:firstColumn="0" w:lastColumn="0" w:noHBand="0" w:noVBand="0"/>
      </w:tblPr>
      <w:tblGrid>
        <w:gridCol w:w="4246"/>
        <w:gridCol w:w="283"/>
        <w:gridCol w:w="4387"/>
      </w:tblGrid>
      <w:tr w:rsidR="009617A7" w:rsidRPr="00D36BA2" w:rsidTr="009617A7">
        <w:trPr>
          <w:cantSplit/>
          <w:trHeight w:val="454"/>
        </w:trPr>
        <w:tc>
          <w:tcPr>
            <w:tcW w:w="4246" w:type="dxa"/>
            <w:tcBorders>
              <w:top w:val="single" w:sz="4" w:space="0" w:color="auto"/>
            </w:tcBorders>
          </w:tcPr>
          <w:p w:rsidR="009617A7" w:rsidRPr="00D36BA2" w:rsidRDefault="009617A7" w:rsidP="009617A7">
            <w:pPr>
              <w:keepNext/>
              <w:ind w:left="28" w:firstLine="2"/>
              <w:rPr>
                <w:rFonts w:ascii="Arial" w:hAnsi="Arial"/>
                <w:sz w:val="16"/>
              </w:rPr>
            </w:pPr>
            <w:r w:rsidRPr="00EB4605">
              <w:rPr>
                <w:rFonts w:ascii="Calibri" w:hAnsi="Calibri" w:cs="Calibri"/>
                <w:sz w:val="16"/>
              </w:rPr>
              <w:t xml:space="preserve">Signature person authorised to represent the organisation </w:t>
            </w:r>
          </w:p>
        </w:tc>
        <w:tc>
          <w:tcPr>
            <w:tcW w:w="283" w:type="dxa"/>
          </w:tcPr>
          <w:p w:rsidR="009617A7" w:rsidRPr="00D36BA2" w:rsidRDefault="009617A7" w:rsidP="009617A7">
            <w:pPr>
              <w:keepNext/>
              <w:ind w:left="-1276"/>
              <w:rPr>
                <w:rFonts w:ascii="Arial" w:hAnsi="Arial"/>
                <w:sz w:val="16"/>
              </w:rPr>
            </w:pPr>
          </w:p>
        </w:tc>
        <w:tc>
          <w:tcPr>
            <w:tcW w:w="4387" w:type="dxa"/>
            <w:tcBorders>
              <w:top w:val="single" w:sz="4" w:space="0" w:color="auto"/>
            </w:tcBorders>
          </w:tcPr>
          <w:p w:rsidR="009617A7" w:rsidRPr="00D36BA2" w:rsidRDefault="009617A7" w:rsidP="009617A7">
            <w:pPr>
              <w:keepNext/>
              <w:rPr>
                <w:rFonts w:ascii="Arial" w:hAnsi="Arial"/>
                <w:sz w:val="16"/>
              </w:rPr>
            </w:pPr>
            <w:r w:rsidRPr="003E59FF">
              <w:rPr>
                <w:rFonts w:ascii="Calibri" w:hAnsi="Calibri" w:cs="Calibri"/>
                <w:sz w:val="16"/>
              </w:rPr>
              <w:t>Signature</w:t>
            </w:r>
            <w:r>
              <w:t xml:space="preserve"> </w:t>
            </w:r>
            <w:r w:rsidRPr="00587D1C">
              <w:rPr>
                <w:rFonts w:ascii="Calibri" w:hAnsi="Calibri" w:cs="Calibri"/>
                <w:sz w:val="16"/>
              </w:rPr>
              <w:t>finance director</w:t>
            </w:r>
            <w:r>
              <w:rPr>
                <w:rFonts w:ascii="Calibri" w:hAnsi="Calibri" w:cs="Calibri"/>
                <w:sz w:val="16"/>
              </w:rPr>
              <w:t>, treasurer</w:t>
            </w:r>
            <w:r w:rsidRPr="00587D1C">
              <w:rPr>
                <w:rFonts w:ascii="Calibri" w:hAnsi="Calibri" w:cs="Calibri"/>
                <w:sz w:val="16"/>
              </w:rPr>
              <w:t xml:space="preserve"> or equivalent</w:t>
            </w:r>
          </w:p>
        </w:tc>
      </w:tr>
      <w:tr w:rsidR="009617A7" w:rsidRPr="00D36BA2" w:rsidTr="009617A7">
        <w:trPr>
          <w:cantSplit/>
          <w:trHeight w:val="551"/>
        </w:trPr>
        <w:tc>
          <w:tcPr>
            <w:tcW w:w="4246" w:type="dxa"/>
            <w:tcBorders>
              <w:bottom w:val="single" w:sz="4" w:space="0" w:color="auto"/>
            </w:tcBorders>
          </w:tcPr>
          <w:p w:rsidR="009617A7" w:rsidRPr="00D36BA2" w:rsidRDefault="009617A7" w:rsidP="009617A7">
            <w:pPr>
              <w:keepNext/>
              <w:spacing w:after="20"/>
              <w:ind w:left="-1276"/>
              <w:rPr>
                <w:rFonts w:ascii="Arial" w:hAnsi="Arial"/>
              </w:rPr>
            </w:pPr>
          </w:p>
        </w:tc>
        <w:tc>
          <w:tcPr>
            <w:tcW w:w="283" w:type="dxa"/>
          </w:tcPr>
          <w:p w:rsidR="009617A7" w:rsidRPr="00D36BA2" w:rsidRDefault="009617A7" w:rsidP="009617A7">
            <w:pPr>
              <w:keepNext/>
              <w:spacing w:after="20"/>
              <w:ind w:left="-1276"/>
              <w:rPr>
                <w:rFonts w:ascii="Arial" w:hAnsi="Arial"/>
              </w:rPr>
            </w:pPr>
          </w:p>
        </w:tc>
        <w:tc>
          <w:tcPr>
            <w:tcW w:w="4387" w:type="dxa"/>
            <w:tcBorders>
              <w:bottom w:val="single" w:sz="4" w:space="0" w:color="auto"/>
            </w:tcBorders>
          </w:tcPr>
          <w:p w:rsidR="009617A7" w:rsidRPr="00D36BA2" w:rsidRDefault="009617A7" w:rsidP="009617A7">
            <w:pPr>
              <w:keepNext/>
              <w:spacing w:after="20"/>
              <w:ind w:left="-1276"/>
              <w:rPr>
                <w:rFonts w:ascii="Arial" w:hAnsi="Arial"/>
              </w:rPr>
            </w:pPr>
          </w:p>
        </w:tc>
      </w:tr>
      <w:tr w:rsidR="009617A7" w:rsidRPr="00983651" w:rsidTr="009617A7">
        <w:trPr>
          <w:cantSplit/>
          <w:trHeight w:val="282"/>
        </w:trPr>
        <w:tc>
          <w:tcPr>
            <w:tcW w:w="4246" w:type="dxa"/>
            <w:tcBorders>
              <w:top w:val="single" w:sz="4" w:space="0" w:color="auto"/>
            </w:tcBorders>
          </w:tcPr>
          <w:p w:rsidR="009617A7" w:rsidRPr="00983651" w:rsidRDefault="009617A7" w:rsidP="009617A7">
            <w:pPr>
              <w:keepNext/>
              <w:ind w:left="28"/>
              <w:rPr>
                <w:sz w:val="16"/>
                <w:lang w:val="en-US"/>
              </w:rPr>
            </w:pPr>
            <w:r w:rsidRPr="00983651">
              <w:rPr>
                <w:sz w:val="16"/>
                <w:lang w:val="en-US"/>
              </w:rPr>
              <w:t>Name and title in block letters</w:t>
            </w:r>
          </w:p>
        </w:tc>
        <w:tc>
          <w:tcPr>
            <w:tcW w:w="283" w:type="dxa"/>
          </w:tcPr>
          <w:p w:rsidR="009617A7" w:rsidRPr="00983651" w:rsidRDefault="009617A7" w:rsidP="009617A7">
            <w:pPr>
              <w:keepNext/>
              <w:ind w:left="-1276"/>
              <w:rPr>
                <w:sz w:val="16"/>
                <w:lang w:val="en-US"/>
              </w:rPr>
            </w:pPr>
          </w:p>
        </w:tc>
        <w:tc>
          <w:tcPr>
            <w:tcW w:w="4387" w:type="dxa"/>
            <w:tcBorders>
              <w:top w:val="single" w:sz="4" w:space="0" w:color="auto"/>
            </w:tcBorders>
          </w:tcPr>
          <w:p w:rsidR="009617A7" w:rsidRPr="00983651" w:rsidRDefault="009617A7" w:rsidP="009617A7">
            <w:pPr>
              <w:keepNext/>
              <w:rPr>
                <w:sz w:val="16"/>
                <w:lang w:val="en-US"/>
              </w:rPr>
            </w:pPr>
            <w:r w:rsidRPr="00983651">
              <w:rPr>
                <w:sz w:val="16"/>
                <w:lang w:val="en-US"/>
              </w:rPr>
              <w:t>Name and title in block letters</w:t>
            </w:r>
          </w:p>
        </w:tc>
      </w:tr>
    </w:tbl>
    <w:p w:rsidR="009617A7" w:rsidRPr="005F5D02" w:rsidRDefault="009617A7" w:rsidP="005F5D02">
      <w:pPr>
        <w:spacing w:after="200" w:line="276" w:lineRule="auto"/>
        <w:rPr>
          <w:lang w:val="fr-FR"/>
        </w:rPr>
      </w:pPr>
    </w:p>
    <w:sectPr w:rsidR="009617A7" w:rsidRPr="005F5D02"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A7" w:rsidRDefault="009617A7" w:rsidP="00337EC0">
      <w:pPr>
        <w:spacing w:after="0" w:line="240" w:lineRule="auto"/>
      </w:pPr>
      <w:r>
        <w:separator/>
      </w:r>
    </w:p>
  </w:endnote>
  <w:endnote w:type="continuationSeparator" w:id="0">
    <w:p w:rsidR="009617A7" w:rsidRDefault="009617A7"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2B" w:rsidRDefault="00230B2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BC54B8" w:rsidP="006C09C4">
          <w:pPr>
            <w:pStyle w:val="Sidfot"/>
            <w:rPr>
              <w:lang w:val="en-US"/>
            </w:rPr>
          </w:pPr>
          <w:r w:rsidRPr="00BC54B8">
            <w:rPr>
              <w:lang w:val="en-US"/>
            </w:rPr>
            <w:t>Visiting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proofErr w:type="spellStart"/>
          <w:r w:rsidRPr="00BC54B8">
            <w:rPr>
              <w:lang w:val="en-US"/>
            </w:rPr>
            <w:t>Virkesvägen</w:t>
          </w:r>
          <w:proofErr w:type="spellEnd"/>
          <w:r w:rsidRPr="00BC54B8">
            <w:rPr>
              <w:lang w:val="en-US"/>
            </w:rPr>
            <w:t xml:space="preserve">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 xml:space="preserve">121 21 </w:t>
          </w:r>
          <w:proofErr w:type="spellStart"/>
          <w:r w:rsidRPr="00002482">
            <w:t>Johanneshov</w:t>
          </w:r>
          <w:proofErr w:type="spellEnd"/>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201D77"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201D77"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201D77"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A7" w:rsidRDefault="009617A7" w:rsidP="00337EC0">
      <w:pPr>
        <w:spacing w:after="0" w:line="240" w:lineRule="auto"/>
      </w:pPr>
      <w:r>
        <w:separator/>
      </w:r>
    </w:p>
  </w:footnote>
  <w:footnote w:type="continuationSeparator" w:id="0">
    <w:p w:rsidR="009617A7" w:rsidRDefault="009617A7"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2B" w:rsidRDefault="00230B2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C14DF4">
      <w:trPr>
        <w:trHeight w:val="705"/>
      </w:trPr>
      <w:tc>
        <w:tcPr>
          <w:tcW w:w="10432" w:type="dxa"/>
          <w:tcBorders>
            <w:bottom w:val="single" w:sz="12" w:space="0" w:color="auto"/>
          </w:tcBorders>
        </w:tcPr>
        <w:p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FF7D6A">
      <w:trPr>
        <w:trHeight w:val="85"/>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9617A7">
      <w:trPr>
        <w:trHeight w:hRule="exact" w:val="664"/>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CF2FE1">
          <w:pPr>
            <w:tabs>
              <w:tab w:val="center" w:pos="4536"/>
              <w:tab w:val="right" w:pos="9072"/>
            </w:tabs>
            <w:spacing w:after="0" w:line="240" w:lineRule="auto"/>
            <w:rPr>
              <w:rFonts w:ascii="Arial" w:eastAsia="SimSun" w:hAnsi="Arial"/>
              <w:sz w:val="18"/>
              <w:lang w:val="sv-SE"/>
            </w:rPr>
          </w:pPr>
        </w:p>
        <w:p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8YFVFf0OOCNt+ZHxDtWvmuC94+eUO/k/2pmlJQJRReRVGf4vV7fdfc8tN/Yf9oOup6M6jJYT+xM8jgnKjK7LDQ==" w:salt="eOQ2wcb4fJjrhO+TliFrZg=="/>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A7"/>
    <w:rsid w:val="00003F20"/>
    <w:rsid w:val="00055732"/>
    <w:rsid w:val="00090B51"/>
    <w:rsid w:val="000925E6"/>
    <w:rsid w:val="000959DC"/>
    <w:rsid w:val="000F31D6"/>
    <w:rsid w:val="00153D35"/>
    <w:rsid w:val="00156371"/>
    <w:rsid w:val="001B6F39"/>
    <w:rsid w:val="001F1BB7"/>
    <w:rsid w:val="00201D77"/>
    <w:rsid w:val="00210C6E"/>
    <w:rsid w:val="00211467"/>
    <w:rsid w:val="00212469"/>
    <w:rsid w:val="002218FE"/>
    <w:rsid w:val="002272B6"/>
    <w:rsid w:val="00230B2B"/>
    <w:rsid w:val="0026288C"/>
    <w:rsid w:val="002713FD"/>
    <w:rsid w:val="00276BBC"/>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929FA"/>
    <w:rsid w:val="008D1DA6"/>
    <w:rsid w:val="008E1383"/>
    <w:rsid w:val="00912625"/>
    <w:rsid w:val="00920DC5"/>
    <w:rsid w:val="009523B3"/>
    <w:rsid w:val="0095618E"/>
    <w:rsid w:val="009617A7"/>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0B3F0"/>
  <w15:docId w15:val="{12D49DB9-E21E-4CC2-A20E-2B71D11F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customStyle="1" w:styleId="flt">
    <w:name w:val="fält"/>
    <w:rsid w:val="009617A7"/>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o\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7D98CE3C-F633-4423-A077-00BC2B4A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12</TotalTime>
  <Pages>1</Pages>
  <Words>244</Words>
  <Characters>1299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Popovic</dc:creator>
  <cp:keywords>class='Internal'</cp:keywords>
  <cp:lastModifiedBy>Marijana Popovic</cp:lastModifiedBy>
  <cp:revision>3</cp:revision>
  <dcterms:created xsi:type="dcterms:W3CDTF">2020-03-26T12:18:00Z</dcterms:created>
  <dcterms:modified xsi:type="dcterms:W3CDTF">2020-04-01T11:37:00Z</dcterms:modified>
</cp:coreProperties>
</file>