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F8" w:rsidRPr="00537451" w:rsidRDefault="00A00A96" w:rsidP="00A00A96">
      <w:pPr>
        <w:spacing w:after="200" w:line="276" w:lineRule="auto"/>
        <w:ind w:right="-569"/>
        <w:rPr>
          <w:rFonts w:asciiTheme="majorHAnsi" w:hAnsiTheme="majorHAnsi" w:cstheme="majorHAnsi"/>
          <w:b/>
          <w:bCs/>
          <w:sz w:val="40"/>
          <w:szCs w:val="40"/>
          <w:lang w:val="en-GB"/>
        </w:rPr>
      </w:pPr>
      <w:r w:rsidRPr="00537451">
        <w:rPr>
          <w:rFonts w:asciiTheme="majorHAnsi" w:hAnsiTheme="majorHAnsi" w:cstheme="majorHAnsi"/>
          <w:b/>
          <w:bCs/>
          <w:sz w:val="40"/>
          <w:szCs w:val="40"/>
          <w:lang w:val="en-GB"/>
        </w:rPr>
        <w:t>Academic Collaboration in the Baltic Sea Region</w:t>
      </w:r>
    </w:p>
    <w:p w:rsidR="00801FF8" w:rsidRPr="00537451" w:rsidRDefault="00A00A96" w:rsidP="00002482">
      <w:pPr>
        <w:spacing w:after="200" w:line="276" w:lineRule="auto"/>
        <w:rPr>
          <w:rFonts w:asciiTheme="majorHAnsi" w:hAnsiTheme="majorHAnsi" w:cstheme="majorHAnsi"/>
          <w:b/>
          <w:bCs/>
          <w:sz w:val="36"/>
          <w:szCs w:val="36"/>
          <w:lang w:val="en-GB"/>
        </w:rPr>
      </w:pPr>
      <w:r w:rsidRPr="00537451">
        <w:rPr>
          <w:rFonts w:asciiTheme="majorHAnsi" w:hAnsiTheme="majorHAnsi" w:cstheme="majorHAnsi"/>
          <w:b/>
          <w:bCs/>
          <w:sz w:val="36"/>
          <w:szCs w:val="36"/>
          <w:lang w:val="en-GB"/>
        </w:rPr>
        <w:t>Application for Funding 2020</w:t>
      </w:r>
      <w:r w:rsidR="009930AB" w:rsidRPr="00537451">
        <w:rPr>
          <w:rFonts w:asciiTheme="majorHAnsi" w:hAnsiTheme="majorHAnsi" w:cstheme="majorHAnsi"/>
          <w:b/>
          <w:bCs/>
          <w:sz w:val="36"/>
          <w:szCs w:val="36"/>
          <w:lang w:val="en-GB"/>
        </w:rPr>
        <w:t>/2021</w:t>
      </w:r>
    </w:p>
    <w:p w:rsidR="00A00A96" w:rsidRPr="00537451" w:rsidRDefault="00A00A96" w:rsidP="00140222">
      <w:pPr>
        <w:spacing w:after="200" w:line="276" w:lineRule="auto"/>
        <w:rPr>
          <w:b/>
          <w:bCs/>
          <w:i/>
          <w:iCs/>
          <w:lang w:val="en-GB"/>
        </w:rPr>
      </w:pPr>
      <w:r w:rsidRPr="00537451">
        <w:rPr>
          <w:b/>
          <w:bCs/>
          <w:i/>
          <w:iCs/>
          <w:lang w:val="en-GB"/>
        </w:rPr>
        <w:t xml:space="preserve">Academic Collaboration in the Baltic Sea Region is a </w:t>
      </w:r>
      <w:r w:rsidR="00E370E0" w:rsidRPr="00537451">
        <w:rPr>
          <w:b/>
          <w:bCs/>
          <w:i/>
          <w:iCs/>
          <w:lang w:val="en-GB"/>
        </w:rPr>
        <w:t xml:space="preserve">Swedish Institute (SI) </w:t>
      </w:r>
      <w:r w:rsidRPr="00537451">
        <w:rPr>
          <w:b/>
          <w:bCs/>
          <w:i/>
          <w:iCs/>
          <w:lang w:val="en-GB"/>
        </w:rPr>
        <w:t xml:space="preserve">funding programme </w:t>
      </w:r>
      <w:r w:rsidR="000C2AA4" w:rsidRPr="00537451">
        <w:rPr>
          <w:b/>
          <w:bCs/>
          <w:i/>
          <w:iCs/>
          <w:lang w:val="en-GB"/>
        </w:rPr>
        <w:t>to support</w:t>
      </w:r>
      <w:r w:rsidRPr="00537451">
        <w:rPr>
          <w:b/>
          <w:bCs/>
          <w:i/>
          <w:iCs/>
          <w:lang w:val="en-GB"/>
        </w:rPr>
        <w:t xml:space="preserve"> Swedish universities </w:t>
      </w:r>
      <w:r w:rsidR="000C2AA4" w:rsidRPr="00537451">
        <w:rPr>
          <w:b/>
          <w:bCs/>
          <w:i/>
          <w:iCs/>
          <w:lang w:val="en-GB"/>
        </w:rPr>
        <w:t>with</w:t>
      </w:r>
      <w:r w:rsidRPr="00537451">
        <w:rPr>
          <w:b/>
          <w:bCs/>
          <w:i/>
          <w:iCs/>
          <w:lang w:val="en-GB"/>
        </w:rPr>
        <w:t xml:space="preserve">in higher education and research in their </w:t>
      </w:r>
      <w:r w:rsidR="00784BDB" w:rsidRPr="00537451">
        <w:rPr>
          <w:b/>
          <w:bCs/>
          <w:i/>
          <w:iCs/>
          <w:lang w:val="en-GB"/>
        </w:rPr>
        <w:t>collaboration</w:t>
      </w:r>
      <w:r w:rsidRPr="00537451">
        <w:rPr>
          <w:b/>
          <w:bCs/>
          <w:i/>
          <w:iCs/>
          <w:lang w:val="en-GB"/>
        </w:rPr>
        <w:t xml:space="preserve"> with universities in the Baltic Sea Region, Russia and the EU Eastern Partnership.</w:t>
      </w:r>
    </w:p>
    <w:p w:rsidR="00750EFB" w:rsidRPr="00537451" w:rsidRDefault="00750EFB" w:rsidP="00750EFB">
      <w:pPr>
        <w:spacing w:after="200" w:line="276" w:lineRule="auto"/>
        <w:rPr>
          <w:sz w:val="12"/>
          <w:szCs w:val="10"/>
          <w:lang w:val="en-GB"/>
        </w:rPr>
      </w:pPr>
    </w:p>
    <w:p w:rsidR="00750EFB" w:rsidRPr="004C20E7" w:rsidRDefault="00750EFB" w:rsidP="00750EFB">
      <w:pPr>
        <w:spacing w:after="200" w:line="276" w:lineRule="auto"/>
        <w:rPr>
          <w:sz w:val="12"/>
          <w:szCs w:val="10"/>
          <w:lang w:val="en-GB"/>
        </w:rPr>
      </w:pPr>
      <w:r w:rsidRPr="004C20E7">
        <w:rPr>
          <w:rFonts w:asciiTheme="majorHAnsi" w:hAnsiTheme="majorHAnsi" w:cstheme="majorHAnsi"/>
          <w:b/>
          <w:bCs/>
          <w:lang w:val="en-GB"/>
        </w:rPr>
        <w:t>BACKGROUND</w:t>
      </w:r>
    </w:p>
    <w:p w:rsidR="00645365" w:rsidRPr="004C20E7" w:rsidRDefault="00645365" w:rsidP="00140222">
      <w:pPr>
        <w:spacing w:after="200" w:line="276" w:lineRule="auto"/>
        <w:rPr>
          <w:lang w:val="en-GB"/>
        </w:rPr>
      </w:pPr>
      <w:r w:rsidRPr="004C20E7">
        <w:rPr>
          <w:lang w:val="en-GB"/>
        </w:rPr>
        <w:t xml:space="preserve">This document provides the main enclosure to applications in the above-mentioned call for project funding within </w:t>
      </w:r>
      <w:r w:rsidRPr="004C20E7">
        <w:rPr>
          <w:i/>
          <w:iCs/>
          <w:lang w:val="en-GB"/>
        </w:rPr>
        <w:t>Academic Collaboration in the Baltic Sea Region</w:t>
      </w:r>
      <w:r w:rsidRPr="004C20E7">
        <w:rPr>
          <w:lang w:val="en-GB"/>
        </w:rPr>
        <w:t xml:space="preserve"> as provided by SI. The application should be prepared jointly by the Swedish main applicant, together with its partners.</w:t>
      </w:r>
    </w:p>
    <w:p w:rsidR="00645365" w:rsidRPr="004C20E7" w:rsidRDefault="00645365" w:rsidP="0075032B">
      <w:pPr>
        <w:spacing w:after="200" w:line="276" w:lineRule="auto"/>
        <w:rPr>
          <w:lang w:val="en-GB"/>
        </w:rPr>
      </w:pPr>
      <w:r w:rsidRPr="004C20E7">
        <w:rPr>
          <w:lang w:val="en-GB"/>
        </w:rPr>
        <w:t xml:space="preserve">In order to increase transparency, involvement and to spur </w:t>
      </w:r>
      <w:r w:rsidR="00D244F6" w:rsidRPr="004C20E7">
        <w:rPr>
          <w:lang w:val="en-GB"/>
        </w:rPr>
        <w:t>commitment</w:t>
      </w:r>
      <w:r w:rsidRPr="004C20E7">
        <w:rPr>
          <w:lang w:val="en-GB"/>
        </w:rPr>
        <w:t xml:space="preserve"> within the partnership, the application and all enclosures should be completed in English language.</w:t>
      </w:r>
    </w:p>
    <w:p w:rsidR="00160254" w:rsidRPr="00537451" w:rsidRDefault="00160254" w:rsidP="00140222">
      <w:pPr>
        <w:spacing w:after="200" w:line="276" w:lineRule="auto"/>
        <w:rPr>
          <w:sz w:val="12"/>
          <w:szCs w:val="10"/>
          <w:lang w:val="en-GB"/>
        </w:rPr>
      </w:pPr>
    </w:p>
    <w:p w:rsidR="005C0F43" w:rsidRPr="00537451" w:rsidRDefault="005C0F43" w:rsidP="00140222">
      <w:pPr>
        <w:spacing w:after="200" w:line="276" w:lineRule="auto"/>
        <w:rPr>
          <w:sz w:val="12"/>
          <w:szCs w:val="10"/>
          <w:lang w:val="en-GB"/>
        </w:rPr>
      </w:pPr>
      <w:r w:rsidRPr="00537451">
        <w:rPr>
          <w:rFonts w:asciiTheme="majorHAnsi" w:hAnsiTheme="majorHAnsi" w:cstheme="majorHAnsi"/>
          <w:b/>
          <w:bCs/>
          <w:lang w:val="en-GB"/>
        </w:rPr>
        <w:t>INSTRUCTIONS</w:t>
      </w:r>
    </w:p>
    <w:p w:rsidR="00645365" w:rsidRDefault="0075032B" w:rsidP="005C0F43">
      <w:pPr>
        <w:spacing w:after="200" w:line="276" w:lineRule="auto"/>
        <w:rPr>
          <w:lang w:val="en-GB"/>
        </w:rPr>
      </w:pPr>
      <w:r w:rsidRPr="00537451">
        <w:rPr>
          <w:lang w:val="en-GB"/>
        </w:rPr>
        <w:t xml:space="preserve">The application should be </w:t>
      </w:r>
      <w:r w:rsidR="00E47223">
        <w:rPr>
          <w:lang w:val="en-GB"/>
        </w:rPr>
        <w:t>completed using</w:t>
      </w:r>
      <w:r w:rsidRPr="00457EBB">
        <w:rPr>
          <w:color w:val="0070C0"/>
          <w:lang w:val="en-GB"/>
        </w:rPr>
        <w:t xml:space="preserve"> </w:t>
      </w:r>
      <w:hyperlink r:id="rId8" w:history="1">
        <w:r w:rsidR="00E47223">
          <w:rPr>
            <w:rStyle w:val="Hyperlnk"/>
            <w:color w:val="0070C0"/>
            <w:lang w:val="en-GB"/>
          </w:rPr>
          <w:t xml:space="preserve">the SI </w:t>
        </w:r>
        <w:r w:rsidR="005C0F43" w:rsidRPr="00457EBB">
          <w:rPr>
            <w:rStyle w:val="Hyperlnk"/>
            <w:color w:val="0070C0"/>
            <w:lang w:val="en-GB"/>
          </w:rPr>
          <w:t>online application portal</w:t>
        </w:r>
      </w:hyperlink>
      <w:r w:rsidR="005C0F43" w:rsidRPr="00537451">
        <w:rPr>
          <w:lang w:val="en-GB"/>
        </w:rPr>
        <w:t xml:space="preserve"> by the deadline</w:t>
      </w:r>
      <w:r w:rsidR="00CE5580" w:rsidRPr="00537451">
        <w:rPr>
          <w:lang w:val="en-GB"/>
        </w:rPr>
        <w:t xml:space="preserve"> 30 September 2020</w:t>
      </w:r>
      <w:r w:rsidR="005C0F43" w:rsidRPr="00537451">
        <w:rPr>
          <w:lang w:val="en-GB"/>
        </w:rPr>
        <w:t>, in order to be valid.</w:t>
      </w:r>
      <w:r w:rsidRPr="00537451">
        <w:rPr>
          <w:lang w:val="en-GB"/>
        </w:rPr>
        <w:t xml:space="preserve"> Please see next section for a complete list of application enclosures</w:t>
      </w:r>
      <w:r w:rsidR="006E6CF3" w:rsidRPr="00537451">
        <w:rPr>
          <w:lang w:val="en-GB"/>
        </w:rPr>
        <w:t>.</w:t>
      </w:r>
    </w:p>
    <w:p w:rsidR="00457EBB" w:rsidRPr="00537451" w:rsidRDefault="00457EBB" w:rsidP="005C0F43">
      <w:pPr>
        <w:spacing w:after="200" w:line="276" w:lineRule="auto"/>
        <w:rPr>
          <w:lang w:val="en-GB"/>
        </w:rPr>
      </w:pPr>
      <w:r w:rsidRPr="001F12C3">
        <w:rPr>
          <w:lang w:val="en-GB"/>
        </w:rPr>
        <w:t xml:space="preserve">Partner enclosures (collaborative projects only) may also be sent to SI by e-mail </w:t>
      </w:r>
      <w:r w:rsidR="003938CB" w:rsidRPr="001F12C3">
        <w:rPr>
          <w:lang w:val="en-GB"/>
        </w:rPr>
        <w:t>(</w:t>
      </w:r>
      <w:hyperlink r:id="rId9" w:history="1">
        <w:r w:rsidR="003938CB" w:rsidRPr="001F12C3">
          <w:rPr>
            <w:rStyle w:val="Hyperlnk"/>
            <w:lang w:val="en-GB"/>
          </w:rPr>
          <w:t>si@si.se</w:t>
        </w:r>
      </w:hyperlink>
      <w:r w:rsidR="003938CB" w:rsidRPr="001F12C3">
        <w:rPr>
          <w:lang w:val="en-GB"/>
        </w:rPr>
        <w:t xml:space="preserve">) </w:t>
      </w:r>
      <w:r w:rsidRPr="001F12C3">
        <w:rPr>
          <w:lang w:val="en-GB"/>
        </w:rPr>
        <w:t xml:space="preserve">separately, after the application has been completed in the application portal. </w:t>
      </w:r>
      <w:r w:rsidR="009F5DDD" w:rsidRPr="001F12C3">
        <w:rPr>
          <w:lang w:val="en-GB"/>
        </w:rPr>
        <w:t xml:space="preserve">The </w:t>
      </w:r>
      <w:r w:rsidRPr="001F12C3">
        <w:rPr>
          <w:lang w:val="en-GB"/>
        </w:rPr>
        <w:t xml:space="preserve">SI </w:t>
      </w:r>
      <w:r w:rsidR="003938CB" w:rsidRPr="001F12C3">
        <w:rPr>
          <w:lang w:val="en-GB"/>
        </w:rPr>
        <w:t xml:space="preserve">application </w:t>
      </w:r>
      <w:r w:rsidRPr="001F12C3">
        <w:rPr>
          <w:lang w:val="en-GB"/>
        </w:rPr>
        <w:t>reference number should be included in the e-mail headline. Late partner enclosures must be</w:t>
      </w:r>
      <w:r w:rsidR="009F5DDD" w:rsidRPr="001F12C3">
        <w:rPr>
          <w:lang w:val="en-GB"/>
        </w:rPr>
        <w:t xml:space="preserve"> received by </w:t>
      </w:r>
      <w:r w:rsidR="00A11F47" w:rsidRPr="001F12C3">
        <w:rPr>
          <w:lang w:val="en-GB"/>
        </w:rPr>
        <w:t>SI at the latest by 7 October 2020.</w:t>
      </w:r>
    </w:p>
    <w:p w:rsidR="009F5DDD" w:rsidRDefault="009F5DDD" w:rsidP="005C0F43">
      <w:pPr>
        <w:spacing w:after="200" w:line="276" w:lineRule="auto"/>
        <w:rPr>
          <w:b/>
          <w:bCs/>
          <w:lang w:val="en-GB"/>
        </w:rPr>
      </w:pPr>
    </w:p>
    <w:p w:rsidR="002D2E7C" w:rsidRPr="00537451" w:rsidRDefault="006E6CF3" w:rsidP="005C0F43">
      <w:pPr>
        <w:spacing w:after="200" w:line="276" w:lineRule="auto"/>
        <w:rPr>
          <w:b/>
          <w:bCs/>
          <w:lang w:val="en-GB"/>
        </w:rPr>
      </w:pPr>
      <w:r w:rsidRPr="00537451">
        <w:rPr>
          <w:b/>
          <w:bCs/>
          <w:lang w:val="en-GB"/>
        </w:rPr>
        <w:t xml:space="preserve">Please note that this two-page </w:t>
      </w:r>
      <w:r w:rsidR="00537451" w:rsidRPr="00537451">
        <w:rPr>
          <w:b/>
          <w:bCs/>
          <w:lang w:val="en-GB"/>
        </w:rPr>
        <w:t>coversheet</w:t>
      </w:r>
      <w:r w:rsidRPr="00537451">
        <w:rPr>
          <w:b/>
          <w:bCs/>
          <w:lang w:val="en-GB"/>
        </w:rPr>
        <w:t xml:space="preserve"> </w:t>
      </w:r>
      <w:r w:rsidR="00645365" w:rsidRPr="00537451">
        <w:rPr>
          <w:b/>
          <w:bCs/>
          <w:lang w:val="en-GB"/>
        </w:rPr>
        <w:t>with</w:t>
      </w:r>
      <w:r w:rsidRPr="00537451">
        <w:rPr>
          <w:b/>
          <w:bCs/>
          <w:lang w:val="en-GB"/>
        </w:rPr>
        <w:t xml:space="preserve"> instructions should </w:t>
      </w:r>
      <w:r w:rsidR="00CE5580" w:rsidRPr="00537451">
        <w:rPr>
          <w:b/>
          <w:bCs/>
          <w:lang w:val="en-GB"/>
        </w:rPr>
        <w:t xml:space="preserve">be excluded from the document before </w:t>
      </w:r>
      <w:r w:rsidR="00645365" w:rsidRPr="00537451">
        <w:rPr>
          <w:b/>
          <w:bCs/>
          <w:lang w:val="en-GB"/>
        </w:rPr>
        <w:t xml:space="preserve">scanned and </w:t>
      </w:r>
      <w:r w:rsidR="00CE5580" w:rsidRPr="00537451">
        <w:rPr>
          <w:b/>
          <w:bCs/>
          <w:lang w:val="en-GB"/>
        </w:rPr>
        <w:t>sent with the application to SI.</w:t>
      </w:r>
    </w:p>
    <w:p w:rsidR="006E6CF3" w:rsidRPr="00537451" w:rsidRDefault="006E6CF3" w:rsidP="00140222">
      <w:pPr>
        <w:spacing w:after="200" w:line="276" w:lineRule="auto"/>
        <w:rPr>
          <w:b/>
          <w:bCs/>
          <w:lang w:val="en-GB"/>
        </w:rPr>
      </w:pPr>
    </w:p>
    <w:p w:rsidR="00524897" w:rsidRPr="00537451" w:rsidRDefault="00524897">
      <w:pPr>
        <w:spacing w:after="200" w:line="276" w:lineRule="auto"/>
        <w:rPr>
          <w:rFonts w:asciiTheme="majorHAnsi" w:hAnsiTheme="majorHAnsi" w:cstheme="majorHAnsi"/>
          <w:b/>
          <w:bCs/>
          <w:lang w:val="en-GB"/>
        </w:rPr>
      </w:pPr>
      <w:r w:rsidRPr="00537451">
        <w:rPr>
          <w:rFonts w:asciiTheme="majorHAnsi" w:hAnsiTheme="majorHAnsi" w:cstheme="majorHAnsi"/>
          <w:b/>
          <w:bCs/>
          <w:lang w:val="en-GB"/>
        </w:rPr>
        <w:br w:type="page"/>
      </w:r>
    </w:p>
    <w:p w:rsidR="00160254" w:rsidRPr="00537451" w:rsidRDefault="00A00A96" w:rsidP="00160254">
      <w:pPr>
        <w:spacing w:after="200" w:line="276" w:lineRule="auto"/>
        <w:rPr>
          <w:rFonts w:asciiTheme="majorHAnsi" w:hAnsiTheme="majorHAnsi" w:cstheme="majorHAnsi"/>
          <w:b/>
          <w:bCs/>
          <w:lang w:val="en-GB"/>
        </w:rPr>
      </w:pPr>
      <w:r w:rsidRPr="00537451">
        <w:rPr>
          <w:rFonts w:asciiTheme="majorHAnsi" w:hAnsiTheme="majorHAnsi" w:cstheme="majorHAnsi"/>
          <w:b/>
          <w:bCs/>
          <w:lang w:val="en-GB"/>
        </w:rPr>
        <w:lastRenderedPageBreak/>
        <w:t>APPLICATION ENCLOSURES</w:t>
      </w:r>
      <w:r w:rsidR="000831EF">
        <w:rPr>
          <w:rFonts w:asciiTheme="majorHAnsi" w:hAnsiTheme="majorHAnsi" w:cstheme="majorHAnsi"/>
          <w:b/>
          <w:bCs/>
          <w:lang w:val="en-GB"/>
        </w:rPr>
        <w:t xml:space="preserve"> </w:t>
      </w:r>
      <w:r w:rsidR="000831EF" w:rsidRPr="000831EF">
        <w:rPr>
          <w:rFonts w:asciiTheme="majorHAnsi" w:hAnsiTheme="majorHAnsi" w:cstheme="majorHAnsi"/>
          <w:lang w:val="en-GB"/>
        </w:rPr>
        <w:t>(</w:t>
      </w:r>
      <w:r w:rsidR="000831EF">
        <w:rPr>
          <w:rFonts w:asciiTheme="majorHAnsi" w:hAnsiTheme="majorHAnsi" w:cstheme="majorHAnsi"/>
          <w:lang w:val="en-GB"/>
        </w:rPr>
        <w:t xml:space="preserve">required for both </w:t>
      </w:r>
      <w:r w:rsidR="000831EF" w:rsidRPr="000831EF">
        <w:rPr>
          <w:rFonts w:asciiTheme="majorHAnsi" w:hAnsiTheme="majorHAnsi" w:cstheme="majorHAnsi"/>
          <w:lang w:val="en-GB"/>
        </w:rPr>
        <w:t>seed, collaborative projects)</w:t>
      </w:r>
    </w:p>
    <w:p w:rsidR="00160254" w:rsidRPr="00537451" w:rsidRDefault="00A00A96" w:rsidP="00160254">
      <w:pPr>
        <w:spacing w:after="200" w:line="276" w:lineRule="auto"/>
        <w:rPr>
          <w:lang w:val="en-GB"/>
        </w:rPr>
      </w:pPr>
      <w:r w:rsidRPr="00537451">
        <w:rPr>
          <w:b/>
          <w:bCs/>
          <w:lang w:val="en-GB"/>
        </w:rPr>
        <w:t>Enclosure 1: Application for funding</w:t>
      </w:r>
      <w:r w:rsidR="00AA168E" w:rsidRPr="00537451">
        <w:rPr>
          <w:b/>
          <w:bCs/>
          <w:lang w:val="en-GB"/>
        </w:rPr>
        <w:t>.</w:t>
      </w:r>
      <w:r w:rsidR="00AA168E" w:rsidRPr="00537451">
        <w:rPr>
          <w:lang w:val="en-GB"/>
        </w:rPr>
        <w:t xml:space="preserve"> </w:t>
      </w:r>
      <w:r w:rsidR="000F6399" w:rsidRPr="00537451">
        <w:rPr>
          <w:lang w:val="en-GB"/>
        </w:rPr>
        <w:t>M</w:t>
      </w:r>
      <w:r w:rsidR="00AA168E" w:rsidRPr="00537451">
        <w:rPr>
          <w:lang w:val="en-GB"/>
        </w:rPr>
        <w:t xml:space="preserve">ain document for </w:t>
      </w:r>
      <w:r w:rsidR="000F6399" w:rsidRPr="00537451">
        <w:rPr>
          <w:lang w:val="en-GB"/>
        </w:rPr>
        <w:t xml:space="preserve">the </w:t>
      </w:r>
      <w:r w:rsidR="00AA168E" w:rsidRPr="00537451">
        <w:rPr>
          <w:lang w:val="en-GB"/>
        </w:rPr>
        <w:t>project application to SI</w:t>
      </w:r>
      <w:r w:rsidR="000F6399" w:rsidRPr="00537451">
        <w:rPr>
          <w:lang w:val="en-GB"/>
        </w:rPr>
        <w:t xml:space="preserve">, with general information about the project, a risk analysis and a budget overview. The enclosure is completed and </w:t>
      </w:r>
      <w:r w:rsidR="00AA168E" w:rsidRPr="00537451">
        <w:rPr>
          <w:lang w:val="en-GB"/>
        </w:rPr>
        <w:t xml:space="preserve">signed by the </w:t>
      </w:r>
      <w:r w:rsidR="000F6399" w:rsidRPr="00537451">
        <w:rPr>
          <w:lang w:val="en-GB"/>
        </w:rPr>
        <w:t>main applicant</w:t>
      </w:r>
      <w:r w:rsidR="00F4506C">
        <w:rPr>
          <w:lang w:val="en-GB"/>
        </w:rPr>
        <w:t xml:space="preserve"> (SI template</w:t>
      </w:r>
      <w:r w:rsidR="00E47223">
        <w:rPr>
          <w:lang w:val="en-GB"/>
        </w:rPr>
        <w:t xml:space="preserve"> – </w:t>
      </w:r>
      <w:r w:rsidR="00E47223" w:rsidRPr="00E47223">
        <w:rPr>
          <w:i/>
          <w:iCs/>
          <w:lang w:val="en-GB"/>
        </w:rPr>
        <w:t>this document</w:t>
      </w:r>
      <w:r w:rsidR="00F4506C">
        <w:rPr>
          <w:lang w:val="en-GB"/>
        </w:rPr>
        <w:t>, mandatory to use).</w:t>
      </w:r>
    </w:p>
    <w:p w:rsidR="00537451" w:rsidRDefault="00AA168E" w:rsidP="00160254">
      <w:pPr>
        <w:spacing w:after="200" w:line="276" w:lineRule="auto"/>
        <w:rPr>
          <w:lang w:val="en-GB"/>
        </w:rPr>
      </w:pPr>
      <w:r w:rsidRPr="00537451">
        <w:rPr>
          <w:b/>
          <w:bCs/>
          <w:lang w:val="en-GB"/>
        </w:rPr>
        <w:t>Enclosure 2: Challenge.</w:t>
      </w:r>
      <w:r w:rsidRPr="00537451">
        <w:rPr>
          <w:lang w:val="en-GB"/>
        </w:rPr>
        <w:t xml:space="preserve"> </w:t>
      </w:r>
      <w:r w:rsidR="000F6399" w:rsidRPr="00537451">
        <w:rPr>
          <w:lang w:val="en-GB"/>
        </w:rPr>
        <w:t>Within the scope of internationalization</w:t>
      </w:r>
      <w:r w:rsidR="00537451">
        <w:rPr>
          <w:lang w:val="en-GB"/>
        </w:rPr>
        <w:t>, the project partners should identify and agree upon a</w:t>
      </w:r>
      <w:r w:rsidR="002D0C4A">
        <w:rPr>
          <w:lang w:val="en-GB"/>
        </w:rPr>
        <w:t xml:space="preserve"> common</w:t>
      </w:r>
      <w:r w:rsidR="00537451">
        <w:rPr>
          <w:lang w:val="en-GB"/>
        </w:rPr>
        <w:t xml:space="preserve"> challenge to address with the project</w:t>
      </w:r>
      <w:r w:rsidR="002D0C4A">
        <w:rPr>
          <w:lang w:val="en-GB"/>
        </w:rPr>
        <w:t xml:space="preserve"> </w:t>
      </w:r>
      <w:r w:rsidR="00537451">
        <w:rPr>
          <w:lang w:val="en-GB"/>
        </w:rPr>
        <w:t xml:space="preserve">(max. </w:t>
      </w:r>
      <w:r w:rsidR="00D407F2">
        <w:rPr>
          <w:lang w:val="en-GB"/>
        </w:rPr>
        <w:t>4</w:t>
      </w:r>
      <w:r w:rsidR="00537451">
        <w:rPr>
          <w:lang w:val="en-GB"/>
        </w:rPr>
        <w:t> 000 characters).</w:t>
      </w:r>
    </w:p>
    <w:p w:rsidR="002D0C4A" w:rsidRPr="00537451" w:rsidRDefault="00537451" w:rsidP="00160254">
      <w:pPr>
        <w:spacing w:after="200" w:line="276" w:lineRule="auto"/>
        <w:rPr>
          <w:lang w:val="en-GB"/>
        </w:rPr>
      </w:pPr>
      <w:r w:rsidRPr="00537451">
        <w:rPr>
          <w:b/>
          <w:bCs/>
          <w:lang w:val="en-GB"/>
        </w:rPr>
        <w:t xml:space="preserve">Enclosure </w:t>
      </w:r>
      <w:r>
        <w:rPr>
          <w:b/>
          <w:bCs/>
          <w:lang w:val="en-GB"/>
        </w:rPr>
        <w:t>3</w:t>
      </w:r>
      <w:r w:rsidRPr="00537451">
        <w:rPr>
          <w:b/>
          <w:bCs/>
          <w:lang w:val="en-GB"/>
        </w:rPr>
        <w:t xml:space="preserve">: </w:t>
      </w:r>
      <w:r w:rsidRPr="001F12C3">
        <w:rPr>
          <w:b/>
          <w:bCs/>
          <w:lang w:val="en-GB"/>
        </w:rPr>
        <w:t>Purpose of project.</w:t>
      </w:r>
      <w:r w:rsidRPr="001F12C3">
        <w:rPr>
          <w:lang w:val="en-GB"/>
        </w:rPr>
        <w:t xml:space="preserve"> </w:t>
      </w:r>
      <w:r w:rsidR="00A31E33" w:rsidRPr="001F12C3">
        <w:rPr>
          <w:lang w:val="en-GB"/>
        </w:rPr>
        <w:t>Brief overview of the project purpose, bridging between Challenge</w:t>
      </w:r>
      <w:r w:rsidR="002D0C4A" w:rsidRPr="001F12C3">
        <w:rPr>
          <w:lang w:val="en-GB"/>
        </w:rPr>
        <w:t xml:space="preserve"> </w:t>
      </w:r>
      <w:r w:rsidR="00A31E33" w:rsidRPr="001F12C3">
        <w:rPr>
          <w:lang w:val="en-GB"/>
        </w:rPr>
        <w:t>and Work plan</w:t>
      </w:r>
      <w:r w:rsidR="004C7607" w:rsidRPr="001F12C3">
        <w:rPr>
          <w:lang w:val="en-GB"/>
        </w:rPr>
        <w:t xml:space="preserve">. </w:t>
      </w:r>
      <w:r w:rsidR="003938CB" w:rsidRPr="001F12C3">
        <w:rPr>
          <w:lang w:val="en-GB"/>
        </w:rPr>
        <w:t>Listing and elaborating on</w:t>
      </w:r>
      <w:r w:rsidR="004C7607" w:rsidRPr="001F12C3">
        <w:rPr>
          <w:lang w:val="en-GB"/>
        </w:rPr>
        <w:t xml:space="preserve"> project goals &amp; expected main achievements</w:t>
      </w:r>
      <w:r w:rsidR="003938CB" w:rsidRPr="001F12C3">
        <w:rPr>
          <w:lang w:val="en-GB"/>
        </w:rPr>
        <w:t>/deliverables</w:t>
      </w:r>
      <w:r w:rsidR="004C7607">
        <w:rPr>
          <w:lang w:val="en-GB"/>
        </w:rPr>
        <w:t xml:space="preserve"> </w:t>
      </w:r>
      <w:r w:rsidR="00A31E33">
        <w:rPr>
          <w:lang w:val="en-GB"/>
        </w:rPr>
        <w:t xml:space="preserve">(max. </w:t>
      </w:r>
      <w:r w:rsidR="00D407F2">
        <w:rPr>
          <w:lang w:val="en-GB"/>
        </w:rPr>
        <w:t>4</w:t>
      </w:r>
      <w:r w:rsidR="00A31E33">
        <w:rPr>
          <w:lang w:val="en-GB"/>
        </w:rPr>
        <w:t> 000 characters).</w:t>
      </w:r>
    </w:p>
    <w:p w:rsidR="00537451" w:rsidRDefault="00A31E33" w:rsidP="00160254">
      <w:pPr>
        <w:spacing w:after="200" w:line="276" w:lineRule="auto"/>
        <w:rPr>
          <w:lang w:val="en-GB"/>
        </w:rPr>
      </w:pPr>
      <w:r w:rsidRPr="00537451">
        <w:rPr>
          <w:b/>
          <w:bCs/>
          <w:lang w:val="en-GB"/>
        </w:rPr>
        <w:t xml:space="preserve">Enclosure </w:t>
      </w:r>
      <w:r>
        <w:rPr>
          <w:b/>
          <w:bCs/>
          <w:lang w:val="en-GB"/>
        </w:rPr>
        <w:t>4</w:t>
      </w:r>
      <w:r w:rsidRPr="00537451">
        <w:rPr>
          <w:b/>
          <w:bCs/>
          <w:lang w:val="en-GB"/>
        </w:rPr>
        <w:t xml:space="preserve">: </w:t>
      </w:r>
      <w:r w:rsidR="00BB31E7">
        <w:rPr>
          <w:b/>
          <w:bCs/>
          <w:lang w:val="en-GB"/>
        </w:rPr>
        <w:t>Work plan</w:t>
      </w:r>
      <w:r w:rsidRPr="00537451">
        <w:rPr>
          <w:b/>
          <w:bCs/>
          <w:lang w:val="en-GB"/>
        </w:rPr>
        <w:t>.</w:t>
      </w:r>
      <w:r w:rsidRPr="00537451">
        <w:rPr>
          <w:lang w:val="en-GB"/>
        </w:rPr>
        <w:t xml:space="preserve"> </w:t>
      </w:r>
      <w:r w:rsidR="000831EF">
        <w:rPr>
          <w:lang w:val="en-GB"/>
        </w:rPr>
        <w:t>A walkthrough of the project setup, description of main activities</w:t>
      </w:r>
      <w:r w:rsidR="00B43036">
        <w:rPr>
          <w:lang w:val="en-GB"/>
        </w:rPr>
        <w:t>/events</w:t>
      </w:r>
      <w:r w:rsidR="000831EF">
        <w:rPr>
          <w:lang w:val="en-GB"/>
        </w:rPr>
        <w:t xml:space="preserve">, roles and responsibilities, </w:t>
      </w:r>
      <w:r w:rsidR="00B43036">
        <w:rPr>
          <w:lang w:val="en-GB"/>
        </w:rPr>
        <w:t>along with</w:t>
      </w:r>
      <w:r w:rsidR="000831EF">
        <w:rPr>
          <w:lang w:val="en-GB"/>
        </w:rPr>
        <w:t xml:space="preserve"> a schedule </w:t>
      </w:r>
      <w:r w:rsidR="00B43036">
        <w:rPr>
          <w:lang w:val="en-GB"/>
        </w:rPr>
        <w:t>including</w:t>
      </w:r>
      <w:r w:rsidR="000831EF">
        <w:rPr>
          <w:lang w:val="en-GB"/>
        </w:rPr>
        <w:t xml:space="preserve"> </w:t>
      </w:r>
      <w:r w:rsidR="00B43036">
        <w:rPr>
          <w:lang w:val="en-GB"/>
        </w:rPr>
        <w:t xml:space="preserve">preliminary </w:t>
      </w:r>
      <w:r w:rsidR="000831EF">
        <w:rPr>
          <w:lang w:val="en-GB"/>
        </w:rPr>
        <w:t>dates (max. 4 pages).</w:t>
      </w:r>
    </w:p>
    <w:p w:rsidR="000831EF" w:rsidRDefault="000831EF" w:rsidP="000831EF">
      <w:pPr>
        <w:spacing w:after="200" w:line="276" w:lineRule="auto"/>
        <w:rPr>
          <w:lang w:val="en-GB"/>
        </w:rPr>
      </w:pPr>
      <w:r w:rsidRPr="00537451">
        <w:rPr>
          <w:b/>
          <w:bCs/>
          <w:lang w:val="en-GB"/>
        </w:rPr>
        <w:t xml:space="preserve">Enclosure </w:t>
      </w:r>
      <w:r>
        <w:rPr>
          <w:b/>
          <w:bCs/>
          <w:lang w:val="en-GB"/>
        </w:rPr>
        <w:t>5</w:t>
      </w:r>
      <w:r w:rsidRPr="00537451">
        <w:rPr>
          <w:b/>
          <w:bCs/>
          <w:lang w:val="en-GB"/>
        </w:rPr>
        <w:t xml:space="preserve">: </w:t>
      </w:r>
      <w:r>
        <w:rPr>
          <w:b/>
          <w:bCs/>
          <w:lang w:val="en-GB"/>
        </w:rPr>
        <w:t>Budget</w:t>
      </w:r>
      <w:r w:rsidRPr="00537451">
        <w:rPr>
          <w:b/>
          <w:bCs/>
          <w:lang w:val="en-GB"/>
        </w:rPr>
        <w:t>.</w:t>
      </w:r>
      <w:r w:rsidRPr="00537451">
        <w:rPr>
          <w:lang w:val="en-GB"/>
        </w:rPr>
        <w:t xml:space="preserve"> </w:t>
      </w:r>
      <w:r>
        <w:rPr>
          <w:lang w:val="en-GB"/>
        </w:rPr>
        <w:t>Detailed complete budget for the project, listing the main expected costs within each of the categories available (see application instructions). Other costs and additional sources of funding should also be mentioned if applicable (max. 3 pages).</w:t>
      </w:r>
    </w:p>
    <w:p w:rsidR="000831EF" w:rsidRDefault="000831EF" w:rsidP="000831EF">
      <w:pPr>
        <w:spacing w:after="200" w:line="276" w:lineRule="auto"/>
        <w:rPr>
          <w:rFonts w:asciiTheme="majorHAnsi" w:hAnsiTheme="majorHAnsi" w:cstheme="majorHAnsi"/>
          <w:b/>
          <w:bCs/>
          <w:lang w:val="en-GB"/>
        </w:rPr>
      </w:pPr>
    </w:p>
    <w:p w:rsidR="000831EF" w:rsidRPr="00537451" w:rsidRDefault="000831EF" w:rsidP="000831EF">
      <w:pPr>
        <w:spacing w:after="200" w:line="276" w:lineRule="auto"/>
        <w:rPr>
          <w:rFonts w:asciiTheme="majorHAnsi" w:hAnsiTheme="majorHAnsi" w:cstheme="majorHAnsi"/>
          <w:b/>
          <w:bCs/>
          <w:lang w:val="en-GB"/>
        </w:rPr>
      </w:pPr>
      <w:r>
        <w:rPr>
          <w:rFonts w:asciiTheme="majorHAnsi" w:hAnsiTheme="majorHAnsi" w:cstheme="majorHAnsi"/>
          <w:b/>
          <w:bCs/>
          <w:lang w:val="en-GB"/>
        </w:rPr>
        <w:t>ADDITIONAL</w:t>
      </w:r>
      <w:r w:rsidRPr="00537451">
        <w:rPr>
          <w:rFonts w:asciiTheme="majorHAnsi" w:hAnsiTheme="majorHAnsi" w:cstheme="majorHAnsi"/>
          <w:b/>
          <w:bCs/>
          <w:lang w:val="en-GB"/>
        </w:rPr>
        <w:t xml:space="preserve"> ENCLOSURES</w:t>
      </w:r>
      <w:r w:rsidRPr="000831EF">
        <w:rPr>
          <w:rFonts w:asciiTheme="majorHAnsi" w:hAnsiTheme="majorHAnsi" w:cstheme="majorHAnsi"/>
          <w:lang w:val="en-GB"/>
        </w:rPr>
        <w:t xml:space="preserve"> (</w:t>
      </w:r>
      <w:r w:rsidR="008948D5">
        <w:rPr>
          <w:rFonts w:asciiTheme="majorHAnsi" w:hAnsiTheme="majorHAnsi" w:cstheme="majorHAnsi"/>
          <w:lang w:val="en-GB"/>
        </w:rPr>
        <w:t xml:space="preserve">required for </w:t>
      </w:r>
      <w:r>
        <w:rPr>
          <w:rFonts w:asciiTheme="majorHAnsi" w:hAnsiTheme="majorHAnsi" w:cstheme="majorHAnsi"/>
          <w:lang w:val="en-GB"/>
        </w:rPr>
        <w:t>c</w:t>
      </w:r>
      <w:r w:rsidRPr="000831EF">
        <w:rPr>
          <w:rFonts w:asciiTheme="majorHAnsi" w:hAnsiTheme="majorHAnsi" w:cstheme="majorHAnsi"/>
          <w:lang w:val="en-GB"/>
        </w:rPr>
        <w:t>ollaborative projects)</w:t>
      </w:r>
    </w:p>
    <w:p w:rsidR="00B43036" w:rsidRPr="004C20E7" w:rsidRDefault="000831EF" w:rsidP="000831EF">
      <w:pPr>
        <w:spacing w:after="200" w:line="276" w:lineRule="auto"/>
        <w:rPr>
          <w:lang w:val="en-GB"/>
        </w:rPr>
      </w:pPr>
      <w:r w:rsidRPr="00537451">
        <w:rPr>
          <w:b/>
          <w:bCs/>
          <w:lang w:val="en-GB"/>
        </w:rPr>
        <w:t xml:space="preserve">Enclosure </w:t>
      </w:r>
      <w:r>
        <w:rPr>
          <w:b/>
          <w:bCs/>
          <w:lang w:val="en-GB"/>
        </w:rPr>
        <w:t>6</w:t>
      </w:r>
      <w:r w:rsidRPr="00537451">
        <w:rPr>
          <w:b/>
          <w:bCs/>
          <w:lang w:val="en-GB"/>
        </w:rPr>
        <w:t xml:space="preserve">: </w:t>
      </w:r>
      <w:r>
        <w:rPr>
          <w:b/>
          <w:bCs/>
          <w:lang w:val="en-GB"/>
        </w:rPr>
        <w:t>Situation analysis</w:t>
      </w:r>
      <w:r w:rsidRPr="00537451">
        <w:rPr>
          <w:b/>
          <w:bCs/>
          <w:lang w:val="en-GB"/>
        </w:rPr>
        <w:t>.</w:t>
      </w:r>
      <w:r w:rsidRPr="00537451">
        <w:rPr>
          <w:lang w:val="en-GB"/>
        </w:rPr>
        <w:t xml:space="preserve"> </w:t>
      </w:r>
      <w:r w:rsidR="00B43036">
        <w:rPr>
          <w:lang w:val="en-GB"/>
        </w:rPr>
        <w:t xml:space="preserve">An </w:t>
      </w:r>
      <w:r w:rsidR="008D21AC">
        <w:rPr>
          <w:lang w:val="en-GB"/>
        </w:rPr>
        <w:t>account</w:t>
      </w:r>
      <w:r w:rsidR="00B43036">
        <w:rPr>
          <w:lang w:val="en-GB"/>
        </w:rPr>
        <w:t xml:space="preserve"> of the present-day situation </w:t>
      </w:r>
      <w:r w:rsidR="00760588">
        <w:rPr>
          <w:lang w:val="en-GB"/>
        </w:rPr>
        <w:t>(e.g. background, capacity, challenges, opportunities</w:t>
      </w:r>
      <w:r w:rsidR="00760588" w:rsidRPr="004C20E7">
        <w:rPr>
          <w:lang w:val="en-GB"/>
        </w:rPr>
        <w:t xml:space="preserve">, strategies) </w:t>
      </w:r>
      <w:r w:rsidR="00B43036" w:rsidRPr="004C20E7">
        <w:rPr>
          <w:lang w:val="en-GB"/>
        </w:rPr>
        <w:t>within the scope of internationalization at participating universities</w:t>
      </w:r>
      <w:r w:rsidR="00760588" w:rsidRPr="004C20E7">
        <w:rPr>
          <w:lang w:val="en-GB"/>
        </w:rPr>
        <w:t>. The</w:t>
      </w:r>
      <w:r w:rsidR="008D21AC" w:rsidRPr="004C20E7">
        <w:rPr>
          <w:lang w:val="en-GB"/>
        </w:rPr>
        <w:t xml:space="preserve"> analysis</w:t>
      </w:r>
      <w:r w:rsidR="00760588" w:rsidRPr="004C20E7">
        <w:rPr>
          <w:lang w:val="en-GB"/>
        </w:rPr>
        <w:t xml:space="preserve"> should relate to and/or reflect the situation as described in the partner enclosures. (max. 4</w:t>
      </w:r>
      <w:r w:rsidR="00590E75" w:rsidRPr="004C20E7">
        <w:rPr>
          <w:lang w:val="en-GB"/>
        </w:rPr>
        <w:t xml:space="preserve"> </w:t>
      </w:r>
      <w:r w:rsidR="00760588" w:rsidRPr="004C20E7">
        <w:rPr>
          <w:lang w:val="en-GB"/>
        </w:rPr>
        <w:t>000 characters).</w:t>
      </w:r>
    </w:p>
    <w:p w:rsidR="000831EF" w:rsidRPr="00537451" w:rsidRDefault="000831EF" w:rsidP="000831EF">
      <w:pPr>
        <w:spacing w:after="200" w:line="276" w:lineRule="auto"/>
        <w:rPr>
          <w:color w:val="00B0F0"/>
          <w:lang w:val="en-GB"/>
        </w:rPr>
      </w:pPr>
      <w:r w:rsidRPr="004C20E7">
        <w:rPr>
          <w:b/>
          <w:bCs/>
          <w:lang w:val="en-GB"/>
        </w:rPr>
        <w:t>Enclosure 7: Target groups.</w:t>
      </w:r>
      <w:r w:rsidRPr="004C20E7">
        <w:rPr>
          <w:lang w:val="en-GB"/>
        </w:rPr>
        <w:t xml:space="preserve"> </w:t>
      </w:r>
      <w:r w:rsidR="00B54B4E" w:rsidRPr="004C20E7">
        <w:rPr>
          <w:lang w:val="en-GB"/>
        </w:rPr>
        <w:t>A</w:t>
      </w:r>
      <w:r w:rsidR="00590E75" w:rsidRPr="004C20E7">
        <w:rPr>
          <w:lang w:val="en-GB"/>
        </w:rPr>
        <w:t xml:space="preserve">n </w:t>
      </w:r>
      <w:r w:rsidR="00B54B4E" w:rsidRPr="004C20E7">
        <w:rPr>
          <w:lang w:val="en-GB"/>
        </w:rPr>
        <w:t>overview of relevant target</w:t>
      </w:r>
      <w:r w:rsidR="00B54B4E">
        <w:rPr>
          <w:lang w:val="en-GB"/>
        </w:rPr>
        <w:t xml:space="preserve"> groups to be involved in</w:t>
      </w:r>
      <w:r w:rsidR="00590E75">
        <w:rPr>
          <w:lang w:val="en-GB"/>
        </w:rPr>
        <w:t xml:space="preserve"> (or excluded from)</w:t>
      </w:r>
      <w:r w:rsidR="00B54B4E">
        <w:rPr>
          <w:lang w:val="en-GB"/>
        </w:rPr>
        <w:t xml:space="preserve"> the project. </w:t>
      </w:r>
      <w:r w:rsidR="00590E75">
        <w:rPr>
          <w:lang w:val="en-GB"/>
        </w:rPr>
        <w:t>Analysis of how they relate to each other, and what they are expected to contribute with in the project (max. 4 000 characters).</w:t>
      </w:r>
    </w:p>
    <w:p w:rsidR="000831EF" w:rsidRDefault="000831EF" w:rsidP="000831EF">
      <w:pPr>
        <w:spacing w:after="200" w:line="276" w:lineRule="auto"/>
        <w:rPr>
          <w:lang w:val="en-GB"/>
        </w:rPr>
      </w:pPr>
      <w:r w:rsidRPr="00537451">
        <w:rPr>
          <w:b/>
          <w:bCs/>
          <w:lang w:val="en-GB"/>
        </w:rPr>
        <w:t xml:space="preserve">Enclosure </w:t>
      </w:r>
      <w:r>
        <w:rPr>
          <w:b/>
          <w:bCs/>
          <w:lang w:val="en-GB"/>
        </w:rPr>
        <w:t>8</w:t>
      </w:r>
      <w:r w:rsidRPr="00537451">
        <w:rPr>
          <w:b/>
          <w:bCs/>
          <w:lang w:val="en-GB"/>
        </w:rPr>
        <w:t xml:space="preserve">: </w:t>
      </w:r>
      <w:r>
        <w:rPr>
          <w:b/>
          <w:bCs/>
          <w:lang w:val="en-GB"/>
        </w:rPr>
        <w:t>Partner enclosure</w:t>
      </w:r>
      <w:r w:rsidRPr="00537451">
        <w:rPr>
          <w:b/>
          <w:bCs/>
          <w:lang w:val="en-GB"/>
        </w:rPr>
        <w:t>.</w:t>
      </w:r>
      <w:r w:rsidRPr="00537451">
        <w:rPr>
          <w:lang w:val="en-GB"/>
        </w:rPr>
        <w:t xml:space="preserve"> </w:t>
      </w:r>
      <w:r w:rsidR="00F4506C">
        <w:rPr>
          <w:lang w:val="en-GB"/>
        </w:rPr>
        <w:t>A testimony from each partner organisation/university, with confirmation of support to the project</w:t>
      </w:r>
      <w:r>
        <w:rPr>
          <w:lang w:val="en-GB"/>
        </w:rPr>
        <w:t>.</w:t>
      </w:r>
      <w:r w:rsidR="00F4506C">
        <w:rPr>
          <w:lang w:val="en-GB"/>
        </w:rPr>
        <w:t xml:space="preserve"> The partner enclosure indicates expectations on the project, but also how the partner intends to contribut</w:t>
      </w:r>
      <w:r w:rsidR="00457EBB">
        <w:rPr>
          <w:lang w:val="en-GB"/>
        </w:rPr>
        <w:t>e.</w:t>
      </w:r>
      <w:r w:rsidR="00B92B37">
        <w:rPr>
          <w:lang w:val="en-GB"/>
        </w:rPr>
        <w:t xml:space="preserve"> </w:t>
      </w:r>
      <w:r w:rsidR="00B92B37" w:rsidRPr="00B92B37">
        <w:rPr>
          <w:i/>
          <w:iCs/>
          <w:lang w:val="en-GB"/>
        </w:rPr>
        <w:t>See SI website for mandatory template to use</w:t>
      </w:r>
      <w:r w:rsidR="00B92B37">
        <w:rPr>
          <w:lang w:val="en-GB"/>
        </w:rPr>
        <w:t>.</w:t>
      </w:r>
    </w:p>
    <w:p w:rsidR="009F5DDD" w:rsidRDefault="009F5DDD" w:rsidP="000831EF">
      <w:pPr>
        <w:spacing w:after="200" w:line="276" w:lineRule="auto"/>
        <w:rPr>
          <w:lang w:val="en-GB"/>
        </w:rPr>
      </w:pPr>
    </w:p>
    <w:p w:rsidR="009F5DDD" w:rsidRPr="00537451" w:rsidRDefault="009F5DDD" w:rsidP="009F5DDD">
      <w:pPr>
        <w:spacing w:after="200" w:line="276" w:lineRule="auto"/>
        <w:rPr>
          <w:b/>
          <w:bCs/>
          <w:lang w:val="en-GB"/>
        </w:rPr>
      </w:pPr>
      <w:r w:rsidRPr="00537451">
        <w:rPr>
          <w:b/>
          <w:bCs/>
          <w:lang w:val="en-GB"/>
        </w:rPr>
        <w:t>Please note that this two-page coversheet with instructions should be excluded from the document before scanned and sent with the application to SI.</w:t>
      </w:r>
    </w:p>
    <w:p w:rsidR="009F5DDD" w:rsidRPr="00537451" w:rsidRDefault="009F5DDD" w:rsidP="000831EF">
      <w:pPr>
        <w:spacing w:after="200" w:line="276" w:lineRule="auto"/>
        <w:rPr>
          <w:color w:val="00B0F0"/>
          <w:lang w:val="en-GB"/>
        </w:rPr>
      </w:pPr>
    </w:p>
    <w:p w:rsidR="009930AB" w:rsidRPr="00537451" w:rsidRDefault="009930AB">
      <w:pPr>
        <w:spacing w:after="200" w:line="276" w:lineRule="auto"/>
        <w:rPr>
          <w:sz w:val="16"/>
          <w:szCs w:val="16"/>
          <w:lang w:val="en-GB"/>
        </w:rPr>
      </w:pPr>
    </w:p>
    <w:p w:rsidR="009F5DDD" w:rsidRDefault="009F5DDD">
      <w:pPr>
        <w:spacing w:after="200" w:line="276" w:lineRule="auto"/>
        <w:rPr>
          <w:rFonts w:asciiTheme="majorHAnsi" w:hAnsiTheme="majorHAnsi" w:cstheme="majorHAnsi"/>
          <w:b/>
          <w:sz w:val="36"/>
          <w:szCs w:val="36"/>
          <w:lang w:val="en-GB"/>
        </w:rPr>
      </w:pPr>
      <w:r>
        <w:rPr>
          <w:rFonts w:asciiTheme="majorHAnsi" w:hAnsiTheme="majorHAnsi" w:cstheme="majorHAnsi"/>
          <w:b/>
          <w:sz w:val="36"/>
          <w:szCs w:val="36"/>
          <w:lang w:val="en-GB"/>
        </w:rPr>
        <w:br w:type="page"/>
      </w:r>
    </w:p>
    <w:p w:rsidR="006C44B8" w:rsidRPr="00537451" w:rsidRDefault="00AA168E" w:rsidP="006C44B8">
      <w:pPr>
        <w:spacing w:before="240" w:after="0" w:line="240" w:lineRule="auto"/>
        <w:jc w:val="center"/>
        <w:rPr>
          <w:rFonts w:asciiTheme="majorHAnsi" w:hAnsiTheme="majorHAnsi" w:cstheme="majorHAnsi"/>
          <w:b/>
          <w:sz w:val="36"/>
          <w:szCs w:val="36"/>
          <w:lang w:val="en-GB"/>
        </w:rPr>
      </w:pPr>
      <w:r w:rsidRPr="00537451">
        <w:rPr>
          <w:rFonts w:asciiTheme="majorHAnsi" w:hAnsiTheme="majorHAnsi" w:cstheme="majorHAnsi"/>
          <w:b/>
          <w:sz w:val="36"/>
          <w:szCs w:val="36"/>
          <w:lang w:val="en-GB"/>
        </w:rPr>
        <w:lastRenderedPageBreak/>
        <w:t xml:space="preserve">1. </w:t>
      </w:r>
      <w:r w:rsidR="006C44B8" w:rsidRPr="00537451">
        <w:rPr>
          <w:rFonts w:asciiTheme="majorHAnsi" w:hAnsiTheme="majorHAnsi" w:cstheme="majorHAnsi"/>
          <w:b/>
          <w:sz w:val="36"/>
          <w:szCs w:val="36"/>
          <w:lang w:val="en-GB"/>
        </w:rPr>
        <w:t>APPLICATION FOR FUNDING</w:t>
      </w:r>
    </w:p>
    <w:p w:rsidR="006C44B8" w:rsidRPr="00537451" w:rsidRDefault="006C44B8" w:rsidP="006C44B8">
      <w:pPr>
        <w:jc w:val="center"/>
        <w:rPr>
          <w:rFonts w:asciiTheme="majorHAnsi" w:hAnsiTheme="majorHAnsi" w:cstheme="majorHAnsi"/>
          <w:b/>
          <w:szCs w:val="28"/>
          <w:lang w:val="en-GB"/>
        </w:rPr>
      </w:pPr>
      <w:r w:rsidRPr="00537451">
        <w:rPr>
          <w:rFonts w:asciiTheme="majorHAnsi" w:hAnsiTheme="majorHAnsi" w:cstheme="majorHAnsi"/>
          <w:b/>
          <w:szCs w:val="28"/>
          <w:lang w:val="en-GB"/>
        </w:rPr>
        <w:t>ACADEMIC COLLABORATION IN THE BALTIC SEA REGION 2020/2021</w:t>
      </w:r>
    </w:p>
    <w:p w:rsidR="006C44B8" w:rsidRPr="00537451" w:rsidRDefault="006C44B8" w:rsidP="006C44B8">
      <w:pPr>
        <w:ind w:left="-1701"/>
        <w:jc w:val="center"/>
        <w:rPr>
          <w:rFonts w:ascii="Calibri" w:hAnsi="Calibri" w:cs="Arial Black"/>
          <w:b/>
          <w:szCs w:val="28"/>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6C44B8" w:rsidRPr="00AE0BF4" w:rsidTr="00EA7D29">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6C44B8" w:rsidRPr="00537451" w:rsidRDefault="006C44B8" w:rsidP="00EA7D29">
            <w:pPr>
              <w:pStyle w:val="youthaf0part"/>
              <w:rPr>
                <w:rFonts w:ascii="Calibri" w:hAnsi="Calibri"/>
                <w:sz w:val="22"/>
                <w:szCs w:val="22"/>
              </w:rPr>
            </w:pPr>
            <w:bookmarkStart w:id="0" w:name="_Hlk38975235"/>
            <w:r w:rsidRPr="00537451">
              <w:rPr>
                <w:rFonts w:ascii="Calibri" w:hAnsi="Calibri"/>
                <w:sz w:val="22"/>
                <w:szCs w:val="22"/>
              </w:rPr>
              <w:t>SECTION A – MAIN APPLICANT (SWEDISH UNIVERSITY)</w:t>
            </w:r>
          </w:p>
        </w:tc>
      </w:tr>
      <w:tr w:rsidR="006C44B8"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C44B8" w:rsidRPr="00537451" w:rsidRDefault="001B46E2"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Name of u</w:t>
            </w:r>
            <w:r w:rsidR="006C44B8" w:rsidRPr="00537451">
              <w:rPr>
                <w:rFonts w:ascii="Calibri" w:hAnsi="Calibri"/>
                <w:noProof w:val="0"/>
                <w:sz w:val="22"/>
                <w:szCs w:val="22"/>
              </w:rPr>
              <w:t>niversity</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AE0BF4" w:rsidP="00EA7D29">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bookmarkStart w:id="1" w:name="_GoBack"/>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bookmarkEnd w:id="1"/>
            <w:r>
              <w:rPr>
                <w:rFonts w:ascii="Calibri" w:hAnsi="Calibri"/>
                <w:sz w:val="22"/>
                <w:szCs w:val="22"/>
                <w:bdr w:val="single" w:sz="4" w:space="0" w:color="auto"/>
              </w:rPr>
              <w:fldChar w:fldCharType="end"/>
            </w:r>
          </w:p>
        </w:tc>
      </w:tr>
      <w:tr w:rsidR="006C44B8"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C44B8" w:rsidRPr="00537451" w:rsidRDefault="006C44B8"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Project </w:t>
            </w:r>
            <w:r w:rsidR="001B46E2" w:rsidRPr="00537451">
              <w:rPr>
                <w:rFonts w:ascii="Calibri" w:hAnsi="Calibri"/>
                <w:noProof w:val="0"/>
                <w:sz w:val="22"/>
                <w:szCs w:val="22"/>
              </w:rPr>
              <w:t>l</w:t>
            </w:r>
            <w:r w:rsidRPr="00537451">
              <w:rPr>
                <w:rFonts w:ascii="Calibri" w:hAnsi="Calibri"/>
                <w:noProof w:val="0"/>
                <w:sz w:val="22"/>
                <w:szCs w:val="22"/>
              </w:rPr>
              <w:t>eader, Full name</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6C44B8" w:rsidP="00EA7D29">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1B46E2"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1B46E2" w:rsidRPr="00537451" w:rsidRDefault="001B46E2"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leader, department/unit/institute</w:t>
            </w:r>
          </w:p>
        </w:tc>
        <w:tc>
          <w:tcPr>
            <w:tcW w:w="4344" w:type="dxa"/>
            <w:tcBorders>
              <w:top w:val="single" w:sz="4" w:space="0" w:color="auto"/>
              <w:left w:val="single" w:sz="4" w:space="0" w:color="auto"/>
              <w:bottom w:val="single" w:sz="4" w:space="0" w:color="auto"/>
              <w:right w:val="single" w:sz="4" w:space="0" w:color="auto"/>
            </w:tcBorders>
          </w:tcPr>
          <w:p w:rsidR="001B46E2" w:rsidRPr="00537451" w:rsidRDefault="001B46E2" w:rsidP="00EA7D29">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6C44B8"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C44B8" w:rsidRPr="00537451" w:rsidRDefault="006C44B8"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Project </w:t>
            </w:r>
            <w:r w:rsidR="001B46E2" w:rsidRPr="00537451">
              <w:rPr>
                <w:rFonts w:ascii="Calibri" w:hAnsi="Calibri"/>
                <w:noProof w:val="0"/>
                <w:sz w:val="22"/>
                <w:szCs w:val="22"/>
              </w:rPr>
              <w:t>l</w:t>
            </w:r>
            <w:r w:rsidRPr="00537451">
              <w:rPr>
                <w:rFonts w:ascii="Calibri" w:hAnsi="Calibri"/>
                <w:noProof w:val="0"/>
                <w:sz w:val="22"/>
                <w:szCs w:val="22"/>
              </w:rPr>
              <w:t>eader, Title</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6C44B8" w:rsidP="00EA7D29">
            <w:pPr>
              <w:pStyle w:val="youthaffright"/>
              <w:ind w:right="0"/>
              <w:jc w:val="left"/>
              <w:rPr>
                <w:rFonts w:ascii="Calibri" w:hAnsi="Calibri"/>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6C44B8"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C44B8" w:rsidRPr="00537451" w:rsidRDefault="006C44B8"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Project </w:t>
            </w:r>
            <w:r w:rsidR="001B46E2" w:rsidRPr="00537451">
              <w:rPr>
                <w:rFonts w:ascii="Calibri" w:hAnsi="Calibri"/>
                <w:noProof w:val="0"/>
                <w:sz w:val="22"/>
                <w:szCs w:val="22"/>
              </w:rPr>
              <w:t>l</w:t>
            </w:r>
            <w:r w:rsidRPr="00537451">
              <w:rPr>
                <w:rFonts w:ascii="Calibri" w:hAnsi="Calibri"/>
                <w:noProof w:val="0"/>
                <w:sz w:val="22"/>
                <w:szCs w:val="22"/>
              </w:rPr>
              <w:t>eader, E-mail</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6C44B8" w:rsidP="00EA7D29">
            <w:pPr>
              <w:pStyle w:val="youthaffright"/>
              <w:ind w:right="0"/>
              <w:jc w:val="left"/>
              <w:rPr>
                <w:rFonts w:ascii="Calibri" w:hAnsi="Calibri"/>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6C44B8"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C44B8" w:rsidRPr="00537451" w:rsidRDefault="006C44B8"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Project </w:t>
            </w:r>
            <w:r w:rsidR="001B46E2" w:rsidRPr="00537451">
              <w:rPr>
                <w:rFonts w:ascii="Calibri" w:hAnsi="Calibri"/>
                <w:noProof w:val="0"/>
                <w:sz w:val="22"/>
                <w:szCs w:val="22"/>
              </w:rPr>
              <w:t>l</w:t>
            </w:r>
            <w:r w:rsidRPr="00537451">
              <w:rPr>
                <w:rFonts w:ascii="Calibri" w:hAnsi="Calibri"/>
                <w:noProof w:val="0"/>
                <w:sz w:val="22"/>
                <w:szCs w:val="22"/>
              </w:rPr>
              <w:t>eader, Telephone</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6C44B8" w:rsidP="00EA7D29">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bookmarkEnd w:id="0"/>
    </w:tbl>
    <w:p w:rsidR="009930AB" w:rsidRPr="00537451" w:rsidRDefault="009930AB" w:rsidP="006305B4">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6C44B8" w:rsidRPr="00537451" w:rsidTr="00EA7D29">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6C44B8" w:rsidRPr="00537451" w:rsidRDefault="006C44B8" w:rsidP="00EA7D29">
            <w:pPr>
              <w:pStyle w:val="youthaf0part"/>
              <w:rPr>
                <w:rFonts w:ascii="Calibri" w:hAnsi="Calibri"/>
                <w:sz w:val="22"/>
                <w:szCs w:val="22"/>
              </w:rPr>
            </w:pPr>
            <w:r w:rsidRPr="00537451">
              <w:rPr>
                <w:rFonts w:ascii="Calibri" w:hAnsi="Calibri"/>
                <w:sz w:val="22"/>
                <w:szCs w:val="22"/>
              </w:rPr>
              <w:t xml:space="preserve">SECTION </w:t>
            </w:r>
            <w:r w:rsidR="00C67CA2" w:rsidRPr="00537451">
              <w:rPr>
                <w:rFonts w:ascii="Calibri" w:hAnsi="Calibri"/>
                <w:sz w:val="22"/>
                <w:szCs w:val="22"/>
              </w:rPr>
              <w:t>B – PROJECT DETAILS</w:t>
            </w:r>
          </w:p>
        </w:tc>
      </w:tr>
      <w:tr w:rsidR="00FD2CB4"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FD2CB4" w:rsidRPr="00537451" w:rsidRDefault="00FD2CB4"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name/title</w:t>
            </w:r>
          </w:p>
        </w:tc>
        <w:tc>
          <w:tcPr>
            <w:tcW w:w="4344" w:type="dxa"/>
            <w:tcBorders>
              <w:top w:val="single" w:sz="4" w:space="0" w:color="auto"/>
              <w:left w:val="single" w:sz="4" w:space="0" w:color="auto"/>
              <w:bottom w:val="single" w:sz="4" w:space="0" w:color="auto"/>
              <w:right w:val="single" w:sz="4" w:space="0" w:color="auto"/>
            </w:tcBorders>
          </w:tcPr>
          <w:p w:rsidR="00FD2CB4" w:rsidRPr="00537451" w:rsidRDefault="00E47223" w:rsidP="00EA7D29">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2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FD2CB4"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FD2CB4" w:rsidRPr="00537451" w:rsidRDefault="00FD2CB4"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Thematic area</w:t>
            </w:r>
          </w:p>
        </w:tc>
        <w:tc>
          <w:tcPr>
            <w:tcW w:w="4344" w:type="dxa"/>
            <w:tcBorders>
              <w:top w:val="single" w:sz="4" w:space="0" w:color="auto"/>
              <w:left w:val="single" w:sz="4" w:space="0" w:color="auto"/>
              <w:bottom w:val="single" w:sz="4" w:space="0" w:color="auto"/>
              <w:right w:val="single" w:sz="4" w:space="0" w:color="auto"/>
            </w:tcBorders>
          </w:tcPr>
          <w:p w:rsidR="00FD2CB4" w:rsidRPr="00537451" w:rsidRDefault="00FD2CB4" w:rsidP="00EA7D29">
            <w:pPr>
              <w:pStyle w:val="youthaffright"/>
              <w:ind w:right="0"/>
              <w:jc w:val="left"/>
              <w:rPr>
                <w:rFonts w:ascii="Calibri" w:hAnsi="Calibri"/>
                <w:i/>
                <w:iCs/>
                <w:sz w:val="22"/>
                <w:szCs w:val="22"/>
                <w:highlight w:val="lightGray"/>
              </w:rPr>
            </w:pPr>
            <w:r w:rsidRPr="00537451">
              <w:rPr>
                <w:rFonts w:ascii="Calibri" w:hAnsi="Calibri"/>
                <w:i/>
                <w:iCs/>
                <w:sz w:val="22"/>
                <w:szCs w:val="22"/>
              </w:rPr>
              <w:t>Internationalization</w:t>
            </w:r>
          </w:p>
        </w:tc>
      </w:tr>
      <w:tr w:rsidR="006C44B8" w:rsidRPr="00AE0BF4"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C44B8" w:rsidRPr="00537451" w:rsidRDefault="00707880"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Type of project (seed / collaborative project)</w:t>
            </w:r>
          </w:p>
        </w:tc>
        <w:sdt>
          <w:sdtPr>
            <w:rPr>
              <w:rFonts w:ascii="Calibri" w:hAnsi="Calibri"/>
              <w:sz w:val="22"/>
              <w:szCs w:val="22"/>
              <w:highlight w:val="lightGray"/>
            </w:rPr>
            <w:alias w:val="Type of project"/>
            <w:tag w:val="Type of project"/>
            <w:id w:val="1392467842"/>
            <w:dropDownList>
              <w:listItem w:displayText="Click to select type of project" w:value="Click to select type of project"/>
              <w:listItem w:displayText="Seed project" w:value="Seed project"/>
              <w:listItem w:displayText="Collaborative project" w:value="Collaborative project"/>
            </w:dropDownList>
          </w:sdtPr>
          <w:sdtEndPr/>
          <w:sdtContent>
            <w:tc>
              <w:tcPr>
                <w:tcW w:w="4344" w:type="dxa"/>
                <w:tcBorders>
                  <w:top w:val="single" w:sz="4" w:space="0" w:color="auto"/>
                  <w:left w:val="single" w:sz="4" w:space="0" w:color="auto"/>
                  <w:bottom w:val="single" w:sz="4" w:space="0" w:color="auto"/>
                  <w:right w:val="single" w:sz="4" w:space="0" w:color="auto"/>
                </w:tcBorders>
              </w:tcPr>
              <w:p w:rsidR="006C44B8" w:rsidRPr="00537451" w:rsidRDefault="00FD2CB4" w:rsidP="00EA7D29">
                <w:pPr>
                  <w:pStyle w:val="youthaffright"/>
                  <w:ind w:right="0"/>
                  <w:jc w:val="left"/>
                  <w:rPr>
                    <w:rFonts w:ascii="Calibri" w:hAnsi="Calibri"/>
                    <w:sz w:val="22"/>
                    <w:szCs w:val="22"/>
                  </w:rPr>
                </w:pPr>
                <w:r w:rsidRPr="00537451">
                  <w:rPr>
                    <w:rFonts w:ascii="Calibri" w:hAnsi="Calibri"/>
                    <w:sz w:val="22"/>
                    <w:szCs w:val="22"/>
                    <w:highlight w:val="lightGray"/>
                  </w:rPr>
                  <w:t>Click to select type of project</w:t>
                </w:r>
              </w:p>
            </w:tc>
          </w:sdtContent>
        </w:sdt>
      </w:tr>
      <w:tr w:rsidR="006C44B8"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C44B8" w:rsidRPr="00537451" w:rsidRDefault="00BB6752"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period</w:t>
            </w:r>
            <w:r w:rsidR="0075032B" w:rsidRPr="00537451">
              <w:rPr>
                <w:rFonts w:ascii="Calibri" w:hAnsi="Calibri"/>
                <w:noProof w:val="0"/>
                <w:color w:val="FF0000"/>
                <w:sz w:val="22"/>
                <w:szCs w:val="22"/>
                <w:vertAlign w:val="superscript"/>
              </w:rPr>
              <w:t>1</w:t>
            </w:r>
            <w:r w:rsidR="007B5B07" w:rsidRPr="00537451">
              <w:rPr>
                <w:rFonts w:ascii="Calibri" w:hAnsi="Calibri"/>
                <w:noProof w:val="0"/>
                <w:sz w:val="22"/>
                <w:szCs w:val="22"/>
              </w:rPr>
              <w:t xml:space="preserve"> (YYMMDD – YYMMDD)</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AE0BF4" w:rsidP="00EA7D29">
            <w:pPr>
              <w:pStyle w:val="youthaffright"/>
              <w:ind w:right="0"/>
              <w:jc w:val="left"/>
              <w:rPr>
                <w:rFonts w:ascii="Calibri" w:hAnsi="Calibri"/>
                <w:sz w:val="22"/>
                <w:szCs w:val="22"/>
              </w:rPr>
            </w:pPr>
            <w:r>
              <w:rPr>
                <w:rFonts w:ascii="Calibri" w:hAnsi="Calibri"/>
                <w:sz w:val="22"/>
                <w:szCs w:val="22"/>
              </w:rPr>
              <w:fldChar w:fldCharType="begin">
                <w:ffData>
                  <w:name w:val=""/>
                  <w:enabled/>
                  <w:calcOnExit w:val="0"/>
                  <w:textInput>
                    <w:type w:val="number"/>
                    <w:maxLength w:val="6"/>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r w:rsidR="007B5B07" w:rsidRPr="00537451">
              <w:rPr>
                <w:rFonts w:ascii="Calibri" w:hAnsi="Calibri"/>
                <w:sz w:val="22"/>
                <w:szCs w:val="22"/>
              </w:rPr>
              <w:t xml:space="preserve"> - </w:t>
            </w:r>
            <w:r>
              <w:rPr>
                <w:rFonts w:ascii="Calibri" w:hAnsi="Calibri"/>
                <w:sz w:val="22"/>
                <w:szCs w:val="22"/>
              </w:rPr>
              <w:fldChar w:fldCharType="begin">
                <w:ffData>
                  <w:name w:val=""/>
                  <w:enabled/>
                  <w:calcOnExit w:val="0"/>
                  <w:textInput>
                    <w:type w:val="number"/>
                    <w:maxLength w:val="6"/>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0451FD"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0451FD" w:rsidRPr="00537451" w:rsidRDefault="000451FD"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Number of partners, incl. main applicant</w:t>
            </w:r>
          </w:p>
        </w:tc>
        <w:tc>
          <w:tcPr>
            <w:tcW w:w="4344" w:type="dxa"/>
            <w:tcBorders>
              <w:top w:val="single" w:sz="4" w:space="0" w:color="auto"/>
              <w:left w:val="single" w:sz="4" w:space="0" w:color="auto"/>
              <w:bottom w:val="single" w:sz="4" w:space="0" w:color="auto"/>
              <w:right w:val="single" w:sz="4" w:space="0" w:color="auto"/>
            </w:tcBorders>
          </w:tcPr>
          <w:p w:rsidR="000451FD" w:rsidRPr="00537451" w:rsidRDefault="00E47223" w:rsidP="00EA7D29">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6C44B8" w:rsidRPr="00537451" w:rsidRDefault="006C44B8" w:rsidP="006305B4">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2D2E7C" w:rsidRPr="00537451" w:rsidTr="00C2376A">
        <w:trPr>
          <w:cantSplit/>
        </w:trPr>
        <w:tc>
          <w:tcPr>
            <w:tcW w:w="9071" w:type="dxa"/>
            <w:tcBorders>
              <w:top w:val="single" w:sz="4" w:space="0" w:color="auto"/>
              <w:left w:val="single" w:sz="4" w:space="0" w:color="auto"/>
              <w:bottom w:val="single" w:sz="4" w:space="0" w:color="auto"/>
              <w:right w:val="single" w:sz="4" w:space="0" w:color="auto"/>
            </w:tcBorders>
            <w:shd w:val="pct20" w:color="auto" w:fill="auto"/>
          </w:tcPr>
          <w:p w:rsidR="002D2E7C" w:rsidRPr="00537451" w:rsidRDefault="002D2E7C" w:rsidP="00C2376A">
            <w:pPr>
              <w:pStyle w:val="youthaf0part"/>
              <w:rPr>
                <w:rFonts w:ascii="Calibri" w:hAnsi="Calibri"/>
                <w:color w:val="FF0000"/>
                <w:sz w:val="22"/>
                <w:szCs w:val="22"/>
              </w:rPr>
            </w:pPr>
            <w:r w:rsidRPr="00530BB1">
              <w:rPr>
                <w:rFonts w:ascii="Calibri" w:hAnsi="Calibri"/>
                <w:sz w:val="22"/>
                <w:szCs w:val="22"/>
              </w:rPr>
              <w:t>SECTION C – PROJECT DESCRIPTION</w:t>
            </w:r>
          </w:p>
        </w:tc>
      </w:tr>
      <w:tr w:rsidR="002D2E7C" w:rsidRPr="00537451" w:rsidTr="00C2376A">
        <w:trPr>
          <w:cantSplit/>
        </w:trPr>
        <w:tc>
          <w:tcPr>
            <w:tcW w:w="9071" w:type="dxa"/>
            <w:tcBorders>
              <w:top w:val="single" w:sz="4" w:space="0" w:color="auto"/>
              <w:left w:val="single" w:sz="4" w:space="0" w:color="auto"/>
              <w:bottom w:val="single" w:sz="4" w:space="0" w:color="auto"/>
              <w:right w:val="single" w:sz="4" w:space="0" w:color="auto"/>
            </w:tcBorders>
            <w:shd w:val="clear" w:color="auto" w:fill="E2E2E2"/>
          </w:tcPr>
          <w:p w:rsidR="002D2E7C" w:rsidRPr="00CE59A2" w:rsidRDefault="002D2E7C" w:rsidP="00CE59A2">
            <w:pPr>
              <w:pStyle w:val="youthaftitem"/>
              <w:spacing w:beforeLines="20" w:before="48" w:afterLines="20" w:after="48"/>
              <w:ind w:left="0"/>
              <w:rPr>
                <w:rFonts w:ascii="Calibri" w:hAnsi="Calibri"/>
                <w:noProof w:val="0"/>
                <w:sz w:val="22"/>
                <w:szCs w:val="22"/>
              </w:rPr>
            </w:pPr>
            <w:r w:rsidRPr="00530BB1">
              <w:rPr>
                <w:rFonts w:ascii="Calibri" w:hAnsi="Calibri"/>
                <w:noProof w:val="0"/>
                <w:sz w:val="22"/>
                <w:szCs w:val="22"/>
              </w:rPr>
              <w:t xml:space="preserve">Short summary of the project. Max. </w:t>
            </w:r>
            <w:r w:rsidR="003C2C14" w:rsidRPr="00530BB1">
              <w:rPr>
                <w:rFonts w:ascii="Calibri" w:hAnsi="Calibri"/>
                <w:noProof w:val="0"/>
                <w:sz w:val="22"/>
                <w:szCs w:val="22"/>
              </w:rPr>
              <w:t>1 000</w:t>
            </w:r>
            <w:r w:rsidRPr="00530BB1">
              <w:rPr>
                <w:rFonts w:ascii="Calibri" w:hAnsi="Calibri"/>
                <w:noProof w:val="0"/>
                <w:sz w:val="22"/>
                <w:szCs w:val="22"/>
              </w:rPr>
              <w:t xml:space="preserve"> characters.</w:t>
            </w:r>
          </w:p>
        </w:tc>
      </w:tr>
      <w:tr w:rsidR="002D2E7C" w:rsidRPr="00537451" w:rsidTr="00C2376A">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2D2E7C" w:rsidRPr="00537451" w:rsidRDefault="00B92B37" w:rsidP="00C2376A">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10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2D2E7C" w:rsidRPr="00537451" w:rsidRDefault="002D2E7C" w:rsidP="006305B4">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C67CA2" w:rsidRPr="00537451" w:rsidTr="00EA7D29">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C67CA2" w:rsidRPr="00537451" w:rsidRDefault="00C67CA2" w:rsidP="00EA7D29">
            <w:pPr>
              <w:pStyle w:val="youthaf0part"/>
              <w:rPr>
                <w:rFonts w:ascii="Calibri" w:hAnsi="Calibri"/>
                <w:sz w:val="22"/>
                <w:szCs w:val="22"/>
              </w:rPr>
            </w:pPr>
            <w:r w:rsidRPr="00537451">
              <w:rPr>
                <w:rFonts w:ascii="Calibri" w:hAnsi="Calibri"/>
                <w:sz w:val="22"/>
                <w:szCs w:val="22"/>
              </w:rPr>
              <w:t>SECTION</w:t>
            </w:r>
            <w:r w:rsidR="00BB6752" w:rsidRPr="00537451">
              <w:rPr>
                <w:rFonts w:ascii="Calibri" w:hAnsi="Calibri"/>
                <w:sz w:val="22"/>
                <w:szCs w:val="22"/>
              </w:rPr>
              <w:t xml:space="preserve"> C</w:t>
            </w:r>
            <w:r w:rsidRPr="00537451">
              <w:rPr>
                <w:rFonts w:ascii="Calibri" w:hAnsi="Calibri"/>
                <w:sz w:val="22"/>
                <w:szCs w:val="22"/>
              </w:rPr>
              <w:t xml:space="preserve"> – </w:t>
            </w:r>
            <w:r w:rsidR="000451FD" w:rsidRPr="00537451">
              <w:rPr>
                <w:rFonts w:ascii="Calibri" w:hAnsi="Calibri"/>
                <w:sz w:val="22"/>
                <w:szCs w:val="22"/>
              </w:rPr>
              <w:t>PROJECT GEOGRAPHY</w:t>
            </w:r>
          </w:p>
        </w:tc>
      </w:tr>
      <w:tr w:rsidR="00C67CA2"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C67CA2" w:rsidRPr="00537451" w:rsidRDefault="000451FD"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Prioritized countries</w:t>
            </w:r>
            <w:r w:rsidR="0075032B" w:rsidRPr="00537451">
              <w:rPr>
                <w:rFonts w:ascii="Calibri" w:hAnsi="Calibri"/>
                <w:noProof w:val="0"/>
                <w:color w:val="FF0000"/>
                <w:sz w:val="22"/>
                <w:szCs w:val="22"/>
                <w:vertAlign w:val="superscript"/>
              </w:rPr>
              <w:t>2</w:t>
            </w:r>
          </w:p>
        </w:tc>
        <w:tc>
          <w:tcPr>
            <w:tcW w:w="4344" w:type="dxa"/>
            <w:tcBorders>
              <w:top w:val="single" w:sz="4" w:space="0" w:color="auto"/>
              <w:left w:val="single" w:sz="4" w:space="0" w:color="auto"/>
              <w:bottom w:val="single" w:sz="4" w:space="0" w:color="auto"/>
              <w:right w:val="single" w:sz="4" w:space="0" w:color="auto"/>
            </w:tcBorders>
          </w:tcPr>
          <w:p w:rsidR="00C67CA2" w:rsidRPr="00537451" w:rsidRDefault="00AD6407" w:rsidP="00EA7D29">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C67CA2"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C67CA2" w:rsidRPr="00537451" w:rsidRDefault="000451FD"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Additional countr</w:t>
            </w:r>
            <w:r w:rsidR="00DD70B5" w:rsidRPr="00537451">
              <w:rPr>
                <w:rFonts w:ascii="Calibri" w:hAnsi="Calibri"/>
                <w:noProof w:val="0"/>
                <w:sz w:val="22"/>
                <w:szCs w:val="22"/>
              </w:rPr>
              <w:t>ies</w:t>
            </w:r>
            <w:r w:rsidR="0075032B" w:rsidRPr="00537451">
              <w:rPr>
                <w:rFonts w:ascii="Calibri" w:hAnsi="Calibri"/>
                <w:noProof w:val="0"/>
                <w:color w:val="FF0000"/>
                <w:sz w:val="22"/>
                <w:szCs w:val="22"/>
                <w:vertAlign w:val="superscript"/>
              </w:rPr>
              <w:t>3</w:t>
            </w:r>
          </w:p>
        </w:tc>
        <w:tc>
          <w:tcPr>
            <w:tcW w:w="4344" w:type="dxa"/>
            <w:tcBorders>
              <w:top w:val="single" w:sz="4" w:space="0" w:color="auto"/>
              <w:left w:val="single" w:sz="4" w:space="0" w:color="auto"/>
              <w:bottom w:val="single" w:sz="4" w:space="0" w:color="auto"/>
              <w:right w:val="single" w:sz="4" w:space="0" w:color="auto"/>
            </w:tcBorders>
          </w:tcPr>
          <w:p w:rsidR="00C67CA2" w:rsidRPr="00537451" w:rsidRDefault="00C67CA2" w:rsidP="00EA7D29">
            <w:pPr>
              <w:pStyle w:val="youthaffright"/>
              <w:ind w:right="0"/>
              <w:jc w:val="left"/>
              <w:rPr>
                <w:rFonts w:ascii="Calibri" w:hAnsi="Calibri"/>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C67CA2" w:rsidRPr="00537451" w:rsidTr="00EA7D29">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C67CA2" w:rsidRPr="00537451" w:rsidRDefault="000451FD"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Other countries</w:t>
            </w:r>
            <w:r w:rsidR="002D2E7C" w:rsidRPr="00537451">
              <w:rPr>
                <w:rFonts w:ascii="Calibri" w:hAnsi="Calibri"/>
                <w:noProof w:val="0"/>
                <w:sz w:val="22"/>
                <w:szCs w:val="22"/>
              </w:rPr>
              <w:t xml:space="preserve"> (associated partners)</w:t>
            </w:r>
          </w:p>
        </w:tc>
        <w:tc>
          <w:tcPr>
            <w:tcW w:w="4344" w:type="dxa"/>
            <w:tcBorders>
              <w:top w:val="single" w:sz="4" w:space="0" w:color="auto"/>
              <w:left w:val="single" w:sz="4" w:space="0" w:color="auto"/>
              <w:bottom w:val="single" w:sz="4" w:space="0" w:color="auto"/>
              <w:right w:val="single" w:sz="4" w:space="0" w:color="auto"/>
            </w:tcBorders>
          </w:tcPr>
          <w:p w:rsidR="00C67CA2" w:rsidRPr="00537451" w:rsidRDefault="00C67CA2" w:rsidP="00EA7D29">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bl>
    <w:p w:rsidR="005D24FD" w:rsidRPr="00537451" w:rsidRDefault="0075032B" w:rsidP="005D24FD">
      <w:pPr>
        <w:spacing w:after="0" w:line="276" w:lineRule="auto"/>
        <w:rPr>
          <w:sz w:val="16"/>
          <w:szCs w:val="16"/>
          <w:lang w:val="en-GB"/>
        </w:rPr>
      </w:pPr>
      <w:r w:rsidRPr="00537451">
        <w:rPr>
          <w:color w:val="FF0000"/>
          <w:sz w:val="16"/>
          <w:szCs w:val="16"/>
          <w:vertAlign w:val="superscript"/>
          <w:lang w:val="en-GB"/>
        </w:rPr>
        <w:t>1</w:t>
      </w:r>
      <w:r w:rsidR="005D24FD" w:rsidRPr="00537451">
        <w:rPr>
          <w:color w:val="FF0000"/>
          <w:sz w:val="16"/>
          <w:szCs w:val="16"/>
          <w:vertAlign w:val="superscript"/>
          <w:lang w:val="en-GB"/>
        </w:rPr>
        <w:t xml:space="preserve"> </w:t>
      </w:r>
      <w:r w:rsidRPr="003143A7">
        <w:rPr>
          <w:sz w:val="16"/>
          <w:szCs w:val="16"/>
          <w:lang w:val="en-GB"/>
        </w:rPr>
        <w:t>Indicate the project period</w:t>
      </w:r>
      <w:r w:rsidR="003143A7" w:rsidRPr="003143A7">
        <w:rPr>
          <w:sz w:val="16"/>
          <w:szCs w:val="16"/>
          <w:lang w:val="en-GB"/>
        </w:rPr>
        <w:t xml:space="preserve"> (check instructions for max. project duration)</w:t>
      </w:r>
      <w:r w:rsidR="00530BB1" w:rsidRPr="003143A7">
        <w:rPr>
          <w:sz w:val="16"/>
          <w:szCs w:val="16"/>
          <w:lang w:val="en-GB"/>
        </w:rPr>
        <w:t xml:space="preserve">, with </w:t>
      </w:r>
      <w:r w:rsidR="003143A7" w:rsidRPr="003143A7">
        <w:rPr>
          <w:sz w:val="16"/>
          <w:szCs w:val="16"/>
          <w:lang w:val="en-GB"/>
        </w:rPr>
        <w:t xml:space="preserve">a </w:t>
      </w:r>
      <w:r w:rsidR="00530BB1" w:rsidRPr="003143A7">
        <w:rPr>
          <w:sz w:val="16"/>
          <w:szCs w:val="16"/>
          <w:lang w:val="en-GB"/>
        </w:rPr>
        <w:t xml:space="preserve">starting date </w:t>
      </w:r>
      <w:r w:rsidR="003143A7" w:rsidRPr="003143A7">
        <w:rPr>
          <w:sz w:val="16"/>
          <w:szCs w:val="16"/>
          <w:lang w:val="en-GB"/>
        </w:rPr>
        <w:t>between 15 Nov 2020 – 1 Jan 2021.</w:t>
      </w:r>
    </w:p>
    <w:p w:rsidR="00C67CA2" w:rsidRPr="00537451" w:rsidRDefault="0075032B" w:rsidP="000451FD">
      <w:pPr>
        <w:spacing w:after="0" w:line="276" w:lineRule="auto"/>
        <w:rPr>
          <w:sz w:val="16"/>
          <w:szCs w:val="16"/>
          <w:lang w:val="en-GB"/>
        </w:rPr>
      </w:pPr>
      <w:r w:rsidRPr="00537451">
        <w:rPr>
          <w:color w:val="FF0000"/>
          <w:sz w:val="16"/>
          <w:szCs w:val="16"/>
          <w:vertAlign w:val="superscript"/>
          <w:lang w:val="en-GB"/>
        </w:rPr>
        <w:t>2</w:t>
      </w:r>
      <w:r w:rsidR="003143A7">
        <w:rPr>
          <w:color w:val="FF0000"/>
          <w:sz w:val="16"/>
          <w:szCs w:val="16"/>
          <w:vertAlign w:val="superscript"/>
          <w:lang w:val="en-GB"/>
        </w:rPr>
        <w:t xml:space="preserve"> </w:t>
      </w:r>
      <w:r w:rsidR="000451FD" w:rsidRPr="00537451">
        <w:rPr>
          <w:sz w:val="16"/>
          <w:szCs w:val="16"/>
          <w:lang w:val="en-GB"/>
        </w:rPr>
        <w:t>Prioritized countries are Armenia, Azerbaijan, Belarus, Georgia, Moldova, Russia, Sweden, and Ukraine</w:t>
      </w:r>
    </w:p>
    <w:p w:rsidR="000451FD" w:rsidRPr="00537451" w:rsidRDefault="0075032B" w:rsidP="000451FD">
      <w:pPr>
        <w:spacing w:after="0" w:line="276" w:lineRule="auto"/>
        <w:rPr>
          <w:sz w:val="16"/>
          <w:szCs w:val="16"/>
          <w:lang w:val="en-GB"/>
        </w:rPr>
      </w:pPr>
      <w:r w:rsidRPr="00537451">
        <w:rPr>
          <w:color w:val="FF0000"/>
          <w:sz w:val="16"/>
          <w:szCs w:val="16"/>
          <w:vertAlign w:val="superscript"/>
          <w:lang w:val="en-GB"/>
        </w:rPr>
        <w:t>3</w:t>
      </w:r>
      <w:r w:rsidR="00E5268A" w:rsidRPr="00537451">
        <w:rPr>
          <w:color w:val="FF0000"/>
          <w:sz w:val="16"/>
          <w:szCs w:val="16"/>
          <w:vertAlign w:val="superscript"/>
          <w:lang w:val="en-GB"/>
        </w:rPr>
        <w:t xml:space="preserve"> </w:t>
      </w:r>
      <w:r w:rsidR="000451FD" w:rsidRPr="00537451">
        <w:rPr>
          <w:sz w:val="16"/>
          <w:szCs w:val="16"/>
          <w:lang w:val="en-GB"/>
        </w:rPr>
        <w:t>Additional countries eligible for funding are</w:t>
      </w:r>
      <w:r w:rsidR="00FF580F" w:rsidRPr="00537451">
        <w:rPr>
          <w:sz w:val="16"/>
          <w:szCs w:val="16"/>
          <w:lang w:val="en-GB"/>
        </w:rPr>
        <w:t xml:space="preserve"> (</w:t>
      </w:r>
      <w:r w:rsidR="00FF580F" w:rsidRPr="00537451">
        <w:rPr>
          <w:i/>
          <w:iCs/>
          <w:sz w:val="16"/>
          <w:szCs w:val="16"/>
          <w:lang w:val="en-GB"/>
        </w:rPr>
        <w:t>one</w:t>
      </w:r>
      <w:r w:rsidR="00FF580F" w:rsidRPr="00537451">
        <w:rPr>
          <w:sz w:val="16"/>
          <w:szCs w:val="16"/>
          <w:lang w:val="en-GB"/>
        </w:rPr>
        <w:t xml:space="preserve"> of the following, per project)</w:t>
      </w:r>
      <w:r w:rsidR="000451FD" w:rsidRPr="00537451">
        <w:rPr>
          <w:sz w:val="16"/>
          <w:szCs w:val="16"/>
          <w:lang w:val="en-GB"/>
        </w:rPr>
        <w:t xml:space="preserve"> Estonia, </w:t>
      </w:r>
      <w:r w:rsidR="00FF580F" w:rsidRPr="00537451">
        <w:rPr>
          <w:sz w:val="16"/>
          <w:szCs w:val="16"/>
          <w:lang w:val="en-GB"/>
        </w:rPr>
        <w:t>L</w:t>
      </w:r>
      <w:r w:rsidR="000451FD" w:rsidRPr="00537451">
        <w:rPr>
          <w:sz w:val="16"/>
          <w:szCs w:val="16"/>
          <w:lang w:val="en-GB"/>
        </w:rPr>
        <w:t>atvia, Lithuania, Poland</w:t>
      </w:r>
    </w:p>
    <w:p w:rsidR="000451FD" w:rsidRPr="00537451" w:rsidRDefault="000451FD" w:rsidP="000451FD">
      <w:pPr>
        <w:spacing w:after="0" w:line="276" w:lineRule="auto"/>
        <w:rPr>
          <w:sz w:val="16"/>
          <w:szCs w:val="16"/>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88715F" w:rsidRPr="00AE0BF4" w:rsidTr="001A7243">
        <w:trPr>
          <w:cantSplit/>
        </w:trPr>
        <w:tc>
          <w:tcPr>
            <w:tcW w:w="9071" w:type="dxa"/>
            <w:tcBorders>
              <w:top w:val="single" w:sz="4" w:space="0" w:color="auto"/>
              <w:left w:val="single" w:sz="4" w:space="0" w:color="auto"/>
              <w:bottom w:val="single" w:sz="4" w:space="0" w:color="auto"/>
              <w:right w:val="single" w:sz="4" w:space="0" w:color="auto"/>
            </w:tcBorders>
            <w:shd w:val="pct20" w:color="auto" w:fill="auto"/>
          </w:tcPr>
          <w:p w:rsidR="0088715F" w:rsidRPr="00537451" w:rsidRDefault="0088715F" w:rsidP="001A7243">
            <w:pPr>
              <w:pStyle w:val="youthaf0part"/>
              <w:rPr>
                <w:rFonts w:ascii="Calibri" w:hAnsi="Calibri"/>
                <w:sz w:val="22"/>
                <w:szCs w:val="22"/>
              </w:rPr>
            </w:pPr>
            <w:r w:rsidRPr="00537451">
              <w:rPr>
                <w:rFonts w:ascii="Calibri" w:hAnsi="Calibri"/>
                <w:sz w:val="22"/>
                <w:szCs w:val="22"/>
              </w:rPr>
              <w:t xml:space="preserve">SECTION E – TARGET GROUPS </w:t>
            </w:r>
            <w:r w:rsidRPr="00537451">
              <w:rPr>
                <w:rFonts w:ascii="Calibri" w:hAnsi="Calibri"/>
                <w:b w:val="0"/>
                <w:bCs/>
                <w:sz w:val="22"/>
                <w:szCs w:val="22"/>
              </w:rPr>
              <w:t>(seed projects only)</w:t>
            </w:r>
          </w:p>
        </w:tc>
      </w:tr>
      <w:tr w:rsidR="0088715F" w:rsidRPr="00537451" w:rsidTr="001A7243">
        <w:trPr>
          <w:cantSplit/>
        </w:trPr>
        <w:tc>
          <w:tcPr>
            <w:tcW w:w="9071" w:type="dxa"/>
            <w:tcBorders>
              <w:top w:val="single" w:sz="4" w:space="0" w:color="auto"/>
              <w:left w:val="single" w:sz="4" w:space="0" w:color="auto"/>
              <w:bottom w:val="single" w:sz="4" w:space="0" w:color="auto"/>
              <w:right w:val="single" w:sz="4" w:space="0" w:color="auto"/>
            </w:tcBorders>
            <w:shd w:val="clear" w:color="auto" w:fill="E2E2E2"/>
          </w:tcPr>
          <w:p w:rsidR="0088715F" w:rsidRPr="00537451" w:rsidRDefault="0088715F" w:rsidP="00CE59A2">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Short description of </w:t>
            </w:r>
            <w:r w:rsidR="00A068CD" w:rsidRPr="00537451">
              <w:rPr>
                <w:rFonts w:ascii="Calibri" w:hAnsi="Calibri"/>
                <w:noProof w:val="0"/>
                <w:sz w:val="22"/>
                <w:szCs w:val="22"/>
              </w:rPr>
              <w:t>the main target groups of</w:t>
            </w:r>
            <w:r w:rsidRPr="00537451">
              <w:rPr>
                <w:rFonts w:ascii="Calibri" w:hAnsi="Calibri"/>
                <w:noProof w:val="0"/>
                <w:sz w:val="22"/>
                <w:szCs w:val="22"/>
              </w:rPr>
              <w:t xml:space="preserve"> the project. Max. </w:t>
            </w:r>
            <w:r w:rsidR="00AA09C8">
              <w:rPr>
                <w:rFonts w:ascii="Calibri" w:hAnsi="Calibri"/>
                <w:noProof w:val="0"/>
                <w:sz w:val="22"/>
                <w:szCs w:val="22"/>
              </w:rPr>
              <w:t>2 000</w:t>
            </w:r>
            <w:r w:rsidRPr="00537451">
              <w:rPr>
                <w:rFonts w:ascii="Calibri" w:hAnsi="Calibri"/>
                <w:noProof w:val="0"/>
                <w:sz w:val="22"/>
                <w:szCs w:val="22"/>
              </w:rPr>
              <w:t xml:space="preserve"> characters. </w:t>
            </w:r>
            <w:r w:rsidRPr="00537451">
              <w:rPr>
                <w:rFonts w:ascii="Calibri" w:hAnsi="Calibri"/>
                <w:i/>
                <w:iCs/>
                <w:noProof w:val="0"/>
                <w:sz w:val="22"/>
                <w:szCs w:val="22"/>
              </w:rPr>
              <w:t>For collaborative projects, use separate enclosure instead. Type N/A in field below.</w:t>
            </w:r>
          </w:p>
        </w:tc>
      </w:tr>
      <w:tr w:rsidR="0088715F" w:rsidRPr="00537451" w:rsidTr="001A7243">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88715F" w:rsidRPr="00537451" w:rsidRDefault="00B92B37" w:rsidP="001A7243">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20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7770F8" w:rsidRPr="00537451" w:rsidRDefault="007770F8" w:rsidP="00BB6752">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28727C" w:rsidRPr="00AE0BF4" w:rsidTr="00C7037A">
        <w:trPr>
          <w:cantSplit/>
        </w:trPr>
        <w:tc>
          <w:tcPr>
            <w:tcW w:w="9071" w:type="dxa"/>
            <w:tcBorders>
              <w:top w:val="single" w:sz="4" w:space="0" w:color="auto"/>
              <w:left w:val="single" w:sz="4" w:space="0" w:color="auto"/>
              <w:bottom w:val="single" w:sz="4" w:space="0" w:color="auto"/>
              <w:right w:val="single" w:sz="4" w:space="0" w:color="auto"/>
            </w:tcBorders>
            <w:shd w:val="pct20" w:color="auto" w:fill="auto"/>
          </w:tcPr>
          <w:p w:rsidR="0028727C" w:rsidRPr="00537451" w:rsidRDefault="0028727C" w:rsidP="00C7037A">
            <w:pPr>
              <w:pStyle w:val="youthaf0part"/>
              <w:rPr>
                <w:rFonts w:ascii="Calibri" w:hAnsi="Calibri"/>
                <w:sz w:val="22"/>
                <w:szCs w:val="22"/>
              </w:rPr>
            </w:pPr>
            <w:r w:rsidRPr="00537451">
              <w:rPr>
                <w:rFonts w:ascii="Calibri" w:hAnsi="Calibri"/>
                <w:sz w:val="22"/>
                <w:szCs w:val="22"/>
              </w:rPr>
              <w:lastRenderedPageBreak/>
              <w:t xml:space="preserve">SECTION F – </w:t>
            </w:r>
            <w:r w:rsidR="0011306B" w:rsidRPr="00537451">
              <w:rPr>
                <w:rFonts w:ascii="Calibri" w:hAnsi="Calibri"/>
                <w:sz w:val="22"/>
                <w:szCs w:val="22"/>
              </w:rPr>
              <w:t>CAPACITY/EXPERTISE/EXPERIENCES</w:t>
            </w:r>
            <w:r w:rsidR="002B6A88" w:rsidRPr="00537451">
              <w:rPr>
                <w:rFonts w:ascii="Calibri" w:hAnsi="Calibri"/>
                <w:sz w:val="22"/>
                <w:szCs w:val="22"/>
              </w:rPr>
              <w:t xml:space="preserve"> OF</w:t>
            </w:r>
            <w:r w:rsidRPr="00537451">
              <w:rPr>
                <w:rFonts w:ascii="Calibri" w:hAnsi="Calibri"/>
                <w:sz w:val="22"/>
                <w:szCs w:val="22"/>
              </w:rPr>
              <w:t xml:space="preserve"> MAIN APPLICANT</w:t>
            </w:r>
          </w:p>
        </w:tc>
      </w:tr>
      <w:tr w:rsidR="0028727C" w:rsidRPr="00537451" w:rsidTr="00C7037A">
        <w:trPr>
          <w:cantSplit/>
        </w:trPr>
        <w:tc>
          <w:tcPr>
            <w:tcW w:w="9071" w:type="dxa"/>
            <w:tcBorders>
              <w:top w:val="single" w:sz="4" w:space="0" w:color="auto"/>
              <w:left w:val="single" w:sz="4" w:space="0" w:color="auto"/>
              <w:bottom w:val="single" w:sz="4" w:space="0" w:color="auto"/>
              <w:right w:val="single" w:sz="4" w:space="0" w:color="auto"/>
            </w:tcBorders>
            <w:shd w:val="clear" w:color="auto" w:fill="E2E2E2"/>
          </w:tcPr>
          <w:p w:rsidR="00CE59A2" w:rsidRPr="00CE59A2" w:rsidRDefault="008060C5" w:rsidP="001B46E2">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Brief </w:t>
            </w:r>
            <w:r w:rsidR="0011306B" w:rsidRPr="00537451">
              <w:rPr>
                <w:rFonts w:ascii="Calibri" w:hAnsi="Calibri"/>
                <w:noProof w:val="0"/>
                <w:sz w:val="22"/>
                <w:szCs w:val="22"/>
              </w:rPr>
              <w:t>summary</w:t>
            </w:r>
            <w:r w:rsidR="002B6A88" w:rsidRPr="00537451">
              <w:rPr>
                <w:rFonts w:ascii="Calibri" w:hAnsi="Calibri"/>
                <w:noProof w:val="0"/>
                <w:sz w:val="22"/>
                <w:szCs w:val="22"/>
              </w:rPr>
              <w:t xml:space="preserve"> of </w:t>
            </w:r>
            <w:r w:rsidR="002B6A88" w:rsidRPr="003143A7">
              <w:rPr>
                <w:rFonts w:ascii="Calibri" w:hAnsi="Calibri"/>
                <w:noProof w:val="0"/>
                <w:sz w:val="22"/>
                <w:szCs w:val="22"/>
              </w:rPr>
              <w:t>capacity</w:t>
            </w:r>
            <w:r w:rsidR="0039281D" w:rsidRPr="003143A7">
              <w:rPr>
                <w:rFonts w:ascii="Calibri" w:hAnsi="Calibri"/>
                <w:noProof w:val="0"/>
                <w:sz w:val="22"/>
                <w:szCs w:val="22"/>
              </w:rPr>
              <w:t xml:space="preserve">, </w:t>
            </w:r>
            <w:r w:rsidR="002B6A88" w:rsidRPr="003143A7">
              <w:rPr>
                <w:rFonts w:ascii="Calibri" w:hAnsi="Calibri"/>
                <w:noProof w:val="0"/>
                <w:sz w:val="22"/>
                <w:szCs w:val="22"/>
              </w:rPr>
              <w:t>expertise</w:t>
            </w:r>
            <w:r w:rsidR="0039281D" w:rsidRPr="003143A7">
              <w:rPr>
                <w:rFonts w:ascii="Calibri" w:hAnsi="Calibri"/>
                <w:noProof w:val="0"/>
                <w:sz w:val="22"/>
                <w:szCs w:val="22"/>
              </w:rPr>
              <w:t xml:space="preserve"> and experiences</w:t>
            </w:r>
            <w:r w:rsidR="002B6A88" w:rsidRPr="003143A7">
              <w:rPr>
                <w:rFonts w:ascii="Calibri" w:hAnsi="Calibri"/>
                <w:noProof w:val="0"/>
                <w:sz w:val="22"/>
                <w:szCs w:val="22"/>
              </w:rPr>
              <w:t xml:space="preserve"> </w:t>
            </w:r>
            <w:r w:rsidR="00AD6407" w:rsidRPr="003143A7">
              <w:rPr>
                <w:rFonts w:ascii="Calibri" w:hAnsi="Calibri"/>
                <w:noProof w:val="0"/>
                <w:sz w:val="22"/>
                <w:szCs w:val="22"/>
              </w:rPr>
              <w:t xml:space="preserve">within internationalization </w:t>
            </w:r>
            <w:r w:rsidR="0011306B" w:rsidRPr="003143A7">
              <w:rPr>
                <w:rFonts w:ascii="Calibri" w:hAnsi="Calibri"/>
                <w:noProof w:val="0"/>
                <w:sz w:val="22"/>
                <w:szCs w:val="22"/>
              </w:rPr>
              <w:t>at the</w:t>
            </w:r>
            <w:r w:rsidR="002B6A88" w:rsidRPr="00537451">
              <w:rPr>
                <w:rFonts w:ascii="Calibri" w:hAnsi="Calibri"/>
                <w:noProof w:val="0"/>
                <w:sz w:val="22"/>
                <w:szCs w:val="22"/>
              </w:rPr>
              <w:t xml:space="preserve"> main applicant, </w:t>
            </w:r>
            <w:r w:rsidR="00AA09C8">
              <w:rPr>
                <w:rFonts w:ascii="Calibri" w:hAnsi="Calibri"/>
                <w:noProof w:val="0"/>
                <w:sz w:val="22"/>
                <w:szCs w:val="22"/>
              </w:rPr>
              <w:t>of relevance for</w:t>
            </w:r>
            <w:r w:rsidR="002B6A88" w:rsidRPr="00537451">
              <w:rPr>
                <w:rFonts w:ascii="Calibri" w:hAnsi="Calibri"/>
                <w:noProof w:val="0"/>
                <w:sz w:val="22"/>
                <w:szCs w:val="22"/>
              </w:rPr>
              <w:t xml:space="preserve"> this project</w:t>
            </w:r>
            <w:r w:rsidRPr="00537451">
              <w:rPr>
                <w:rFonts w:ascii="Calibri" w:hAnsi="Calibri"/>
                <w:noProof w:val="0"/>
                <w:sz w:val="22"/>
                <w:szCs w:val="22"/>
              </w:rPr>
              <w:t>.</w:t>
            </w:r>
            <w:r w:rsidR="001B46E2" w:rsidRPr="00537451">
              <w:rPr>
                <w:rFonts w:ascii="Calibri" w:hAnsi="Calibri"/>
                <w:noProof w:val="0"/>
                <w:sz w:val="22"/>
                <w:szCs w:val="22"/>
              </w:rPr>
              <w:t xml:space="preserve"> It may</w:t>
            </w:r>
            <w:r w:rsidR="008001C9" w:rsidRPr="00537451">
              <w:rPr>
                <w:rFonts w:ascii="Calibri" w:hAnsi="Calibri"/>
                <w:noProof w:val="0"/>
                <w:sz w:val="22"/>
                <w:szCs w:val="22"/>
              </w:rPr>
              <w:t xml:space="preserve"> as well</w:t>
            </w:r>
            <w:r w:rsidR="001B46E2" w:rsidRPr="00537451">
              <w:rPr>
                <w:rFonts w:ascii="Calibri" w:hAnsi="Calibri"/>
                <w:noProof w:val="0"/>
                <w:sz w:val="22"/>
                <w:szCs w:val="22"/>
              </w:rPr>
              <w:t xml:space="preserve"> include references to other projects</w:t>
            </w:r>
            <w:r w:rsidR="00551026" w:rsidRPr="00537451">
              <w:rPr>
                <w:rFonts w:ascii="Calibri" w:hAnsi="Calibri"/>
                <w:noProof w:val="0"/>
                <w:sz w:val="22"/>
                <w:szCs w:val="22"/>
              </w:rPr>
              <w:t>/activities</w:t>
            </w:r>
            <w:r w:rsidR="001B46E2" w:rsidRPr="00537451">
              <w:rPr>
                <w:rFonts w:ascii="Calibri" w:hAnsi="Calibri"/>
                <w:noProof w:val="0"/>
                <w:sz w:val="22"/>
                <w:szCs w:val="22"/>
              </w:rPr>
              <w:t>, and knowledge of</w:t>
            </w:r>
            <w:r w:rsidR="002A593A" w:rsidRPr="00537451">
              <w:rPr>
                <w:rFonts w:ascii="Calibri" w:hAnsi="Calibri"/>
                <w:noProof w:val="0"/>
                <w:sz w:val="22"/>
                <w:szCs w:val="22"/>
              </w:rPr>
              <w:t xml:space="preserve"> (or interests in)</w:t>
            </w:r>
            <w:r w:rsidR="001B46E2" w:rsidRPr="00537451">
              <w:rPr>
                <w:rFonts w:ascii="Calibri" w:hAnsi="Calibri"/>
                <w:noProof w:val="0"/>
                <w:sz w:val="22"/>
                <w:szCs w:val="22"/>
              </w:rPr>
              <w:t xml:space="preserve"> the countries involved in th</w:t>
            </w:r>
            <w:r w:rsidR="008001C9" w:rsidRPr="00537451">
              <w:rPr>
                <w:rFonts w:ascii="Calibri" w:hAnsi="Calibri"/>
                <w:noProof w:val="0"/>
                <w:sz w:val="22"/>
                <w:szCs w:val="22"/>
              </w:rPr>
              <w:t>is</w:t>
            </w:r>
            <w:r w:rsidR="001B46E2" w:rsidRPr="00537451">
              <w:rPr>
                <w:rFonts w:ascii="Calibri" w:hAnsi="Calibri"/>
                <w:noProof w:val="0"/>
                <w:sz w:val="22"/>
                <w:szCs w:val="22"/>
              </w:rPr>
              <w:t xml:space="preserve"> </w:t>
            </w:r>
            <w:r w:rsidR="001B46E2" w:rsidRPr="003143A7">
              <w:rPr>
                <w:rFonts w:ascii="Calibri" w:hAnsi="Calibri"/>
                <w:noProof w:val="0"/>
                <w:sz w:val="22"/>
                <w:szCs w:val="22"/>
              </w:rPr>
              <w:t>project.</w:t>
            </w:r>
            <w:r w:rsidR="006D1DE8" w:rsidRPr="003143A7">
              <w:rPr>
                <w:rFonts w:ascii="Calibri" w:hAnsi="Calibri"/>
                <w:noProof w:val="0"/>
                <w:sz w:val="22"/>
                <w:szCs w:val="22"/>
              </w:rPr>
              <w:t xml:space="preserve"> Max. 1 500 characters.</w:t>
            </w:r>
          </w:p>
        </w:tc>
      </w:tr>
      <w:tr w:rsidR="0028727C" w:rsidRPr="00537451" w:rsidTr="00C7037A">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28727C" w:rsidRPr="00537451" w:rsidRDefault="00B92B37" w:rsidP="00C7037A">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15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AD6407" w:rsidRPr="00CE59A2" w:rsidTr="00AD6407">
        <w:trPr>
          <w:cantSplit/>
        </w:trPr>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6407" w:rsidRPr="00755731" w:rsidRDefault="006D1DE8" w:rsidP="00C7037A">
            <w:pPr>
              <w:pStyle w:val="youthaffright"/>
              <w:ind w:right="0"/>
              <w:jc w:val="left"/>
              <w:rPr>
                <w:rFonts w:ascii="Calibri" w:hAnsi="Calibri"/>
                <w:sz w:val="22"/>
                <w:szCs w:val="22"/>
                <w:bdr w:val="single" w:sz="4" w:space="0" w:color="auto"/>
              </w:rPr>
            </w:pPr>
            <w:r w:rsidRPr="00755731">
              <w:rPr>
                <w:rFonts w:ascii="Calibri" w:hAnsi="Calibri"/>
                <w:sz w:val="22"/>
                <w:szCs w:val="22"/>
                <w:lang w:val="en-US"/>
              </w:rPr>
              <w:t>Short note on how this project complements the overall internationalization work and/or other developments</w:t>
            </w:r>
            <w:r w:rsidR="00180072" w:rsidRPr="00755731">
              <w:rPr>
                <w:rFonts w:ascii="Calibri" w:hAnsi="Calibri"/>
                <w:sz w:val="22"/>
                <w:szCs w:val="22"/>
                <w:lang w:val="en-US"/>
              </w:rPr>
              <w:t>/</w:t>
            </w:r>
            <w:r w:rsidRPr="00755731">
              <w:rPr>
                <w:rFonts w:ascii="Calibri" w:hAnsi="Calibri"/>
                <w:sz w:val="22"/>
                <w:szCs w:val="22"/>
                <w:lang w:val="en-US"/>
              </w:rPr>
              <w:t xml:space="preserve">processes or projects at </w:t>
            </w:r>
            <w:r w:rsidR="00AA09C8" w:rsidRPr="00755731">
              <w:rPr>
                <w:rFonts w:ascii="Calibri" w:hAnsi="Calibri"/>
                <w:sz w:val="22"/>
                <w:szCs w:val="22"/>
                <w:lang w:val="en-US"/>
              </w:rPr>
              <w:t>the main applicant</w:t>
            </w:r>
            <w:r w:rsidRPr="00755731">
              <w:rPr>
                <w:rFonts w:ascii="Calibri" w:hAnsi="Calibri"/>
                <w:sz w:val="22"/>
                <w:szCs w:val="22"/>
                <w:lang w:val="en-US"/>
              </w:rPr>
              <w:t>.</w:t>
            </w:r>
            <w:r w:rsidRPr="00755731">
              <w:rPr>
                <w:rFonts w:ascii="Calibri" w:hAnsi="Calibri"/>
                <w:noProof w:val="0"/>
                <w:sz w:val="22"/>
                <w:szCs w:val="22"/>
              </w:rPr>
              <w:t xml:space="preserve"> Max. 1 500 characters.</w:t>
            </w:r>
          </w:p>
        </w:tc>
      </w:tr>
      <w:tr w:rsidR="00AD6407" w:rsidRPr="004C20E7" w:rsidTr="00C7037A">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AD6407" w:rsidRPr="00537451" w:rsidRDefault="00B92B37" w:rsidP="00C7037A">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5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3143A7" w:rsidRPr="00AE0BF4" w:rsidTr="003143A7">
        <w:trPr>
          <w:cantSplit/>
        </w:trPr>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43A7" w:rsidRDefault="00CE59A2" w:rsidP="00C7037A">
            <w:pPr>
              <w:pStyle w:val="youthaffright"/>
              <w:ind w:right="0"/>
              <w:jc w:val="left"/>
              <w:rPr>
                <w:rFonts w:ascii="Calibri" w:hAnsi="Calibri"/>
                <w:sz w:val="22"/>
                <w:szCs w:val="22"/>
                <w:bdr w:val="single" w:sz="4" w:space="0" w:color="auto"/>
              </w:rPr>
            </w:pPr>
            <w:r>
              <w:rPr>
                <w:rFonts w:ascii="Calibri" w:hAnsi="Calibri"/>
                <w:i/>
                <w:iCs/>
                <w:sz w:val="22"/>
                <w:szCs w:val="22"/>
                <w:lang w:val="en-US"/>
              </w:rPr>
              <w:t>Link to</w:t>
            </w:r>
            <w:r w:rsidRPr="00D1778A">
              <w:rPr>
                <w:rFonts w:ascii="Calibri" w:hAnsi="Calibri"/>
                <w:i/>
                <w:iCs/>
                <w:sz w:val="22"/>
                <w:szCs w:val="22"/>
                <w:lang w:val="en-US"/>
              </w:rPr>
              <w:t xml:space="preserve"> </w:t>
            </w:r>
            <w:r>
              <w:rPr>
                <w:rFonts w:ascii="Calibri" w:hAnsi="Calibri"/>
                <w:i/>
                <w:iCs/>
                <w:sz w:val="22"/>
                <w:szCs w:val="22"/>
                <w:lang w:val="en-US"/>
              </w:rPr>
              <w:t xml:space="preserve">current/existing </w:t>
            </w:r>
            <w:r w:rsidRPr="00D1778A">
              <w:rPr>
                <w:rFonts w:ascii="Calibri" w:hAnsi="Calibri"/>
                <w:i/>
                <w:iCs/>
                <w:sz w:val="22"/>
                <w:szCs w:val="22"/>
                <w:lang w:val="en-US"/>
              </w:rPr>
              <w:t>internationalization strategy</w:t>
            </w:r>
            <w:r>
              <w:rPr>
                <w:rFonts w:ascii="Calibri" w:hAnsi="Calibri"/>
                <w:i/>
                <w:iCs/>
                <w:sz w:val="22"/>
                <w:szCs w:val="22"/>
                <w:lang w:val="en-US"/>
              </w:rPr>
              <w:t xml:space="preserve"> at the main applicant,</w:t>
            </w:r>
            <w:r w:rsidRPr="00D1778A">
              <w:rPr>
                <w:rFonts w:ascii="Calibri" w:hAnsi="Calibri"/>
                <w:i/>
                <w:iCs/>
                <w:sz w:val="22"/>
                <w:szCs w:val="22"/>
                <w:lang w:val="en-US"/>
              </w:rPr>
              <w:t xml:space="preserve"> if such </w:t>
            </w:r>
            <w:r>
              <w:rPr>
                <w:rFonts w:ascii="Calibri" w:hAnsi="Calibri"/>
                <w:i/>
                <w:iCs/>
                <w:sz w:val="22"/>
                <w:szCs w:val="22"/>
                <w:lang w:val="en-US"/>
              </w:rPr>
              <w:t xml:space="preserve">or corresponding document </w:t>
            </w:r>
            <w:r w:rsidRPr="00D1778A">
              <w:rPr>
                <w:rFonts w:ascii="Calibri" w:hAnsi="Calibri"/>
                <w:i/>
                <w:iCs/>
                <w:sz w:val="22"/>
                <w:szCs w:val="22"/>
                <w:lang w:val="en-US"/>
              </w:rPr>
              <w:t>is available</w:t>
            </w:r>
            <w:r>
              <w:rPr>
                <w:rFonts w:ascii="Calibri" w:hAnsi="Calibri"/>
                <w:i/>
                <w:iCs/>
                <w:sz w:val="22"/>
                <w:szCs w:val="22"/>
                <w:lang w:val="en-US"/>
              </w:rPr>
              <w:t xml:space="preserve"> </w:t>
            </w:r>
            <w:r w:rsidRPr="00D1778A">
              <w:rPr>
                <w:rFonts w:ascii="Calibri" w:hAnsi="Calibri"/>
                <w:i/>
                <w:iCs/>
                <w:sz w:val="22"/>
                <w:szCs w:val="22"/>
                <w:lang w:val="en-US"/>
              </w:rPr>
              <w:t>online</w:t>
            </w:r>
            <w:r>
              <w:rPr>
                <w:rFonts w:ascii="Calibri" w:hAnsi="Calibri"/>
                <w:i/>
                <w:iCs/>
                <w:sz w:val="22"/>
                <w:szCs w:val="22"/>
                <w:lang w:val="en-US"/>
              </w:rPr>
              <w:t>.</w:t>
            </w:r>
          </w:p>
        </w:tc>
      </w:tr>
      <w:tr w:rsidR="003143A7" w:rsidRPr="004C20E7" w:rsidTr="00C7037A">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3143A7" w:rsidRDefault="00B92B37" w:rsidP="00C7037A">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28727C" w:rsidRPr="00537451" w:rsidRDefault="0028727C" w:rsidP="00BB6752">
      <w:pPr>
        <w:spacing w:after="0" w:line="276" w:lineRule="auto"/>
        <w:rPr>
          <w:lang w:val="en-GB"/>
        </w:rPr>
      </w:pPr>
    </w:p>
    <w:tbl>
      <w:tblPr>
        <w:tblW w:w="9072" w:type="dxa"/>
        <w:tblInd w:w="-5" w:type="dxa"/>
        <w:tblLayout w:type="fixed"/>
        <w:tblCellMar>
          <w:left w:w="56" w:type="dxa"/>
          <w:right w:w="56" w:type="dxa"/>
        </w:tblCellMar>
        <w:tblLook w:val="0000" w:firstRow="0" w:lastRow="0" w:firstColumn="0" w:lastColumn="0" w:noHBand="0" w:noVBand="0"/>
      </w:tblPr>
      <w:tblGrid>
        <w:gridCol w:w="3544"/>
        <w:gridCol w:w="3402"/>
        <w:gridCol w:w="2126"/>
      </w:tblGrid>
      <w:tr w:rsidR="00EA109C" w:rsidRPr="00537451" w:rsidTr="00EA109C">
        <w:trPr>
          <w:cantSplit/>
        </w:trPr>
        <w:tc>
          <w:tcPr>
            <w:tcW w:w="9072" w:type="dxa"/>
            <w:gridSpan w:val="3"/>
            <w:tcBorders>
              <w:top w:val="single" w:sz="4" w:space="0" w:color="auto"/>
              <w:left w:val="single" w:sz="4" w:space="0" w:color="auto"/>
              <w:bottom w:val="single" w:sz="4" w:space="0" w:color="auto"/>
              <w:right w:val="single" w:sz="4" w:space="0" w:color="auto"/>
            </w:tcBorders>
            <w:shd w:val="pct20" w:color="auto" w:fill="auto"/>
          </w:tcPr>
          <w:p w:rsidR="00EA109C" w:rsidRPr="00537451" w:rsidRDefault="00EA109C" w:rsidP="00F6003E">
            <w:pPr>
              <w:pStyle w:val="youthaf0part"/>
              <w:rPr>
                <w:rFonts w:ascii="Calibri" w:hAnsi="Calibri"/>
                <w:sz w:val="22"/>
                <w:szCs w:val="22"/>
              </w:rPr>
            </w:pPr>
            <w:r w:rsidRPr="00537451">
              <w:rPr>
                <w:rFonts w:ascii="Calibri" w:hAnsi="Calibri"/>
                <w:sz w:val="22"/>
                <w:szCs w:val="22"/>
              </w:rPr>
              <w:t xml:space="preserve">SECTION </w:t>
            </w:r>
            <w:r w:rsidR="0028727C" w:rsidRPr="00537451">
              <w:rPr>
                <w:rFonts w:ascii="Calibri" w:hAnsi="Calibri"/>
                <w:sz w:val="22"/>
                <w:szCs w:val="22"/>
              </w:rPr>
              <w:t>G</w:t>
            </w:r>
            <w:r w:rsidRPr="00537451">
              <w:rPr>
                <w:rFonts w:ascii="Calibri" w:hAnsi="Calibri"/>
                <w:sz w:val="22"/>
                <w:szCs w:val="22"/>
              </w:rPr>
              <w:t xml:space="preserve"> – RISK ANALYSIS</w:t>
            </w:r>
          </w:p>
        </w:tc>
      </w:tr>
      <w:tr w:rsidR="00EA109C" w:rsidRPr="00AE0BF4" w:rsidTr="005E2F3F">
        <w:trPr>
          <w:cantSplit/>
        </w:trPr>
        <w:tc>
          <w:tcPr>
            <w:tcW w:w="9072" w:type="dxa"/>
            <w:gridSpan w:val="3"/>
            <w:tcBorders>
              <w:top w:val="single" w:sz="4" w:space="0" w:color="auto"/>
              <w:left w:val="single" w:sz="4" w:space="0" w:color="auto"/>
              <w:bottom w:val="single" w:sz="4" w:space="0" w:color="auto"/>
              <w:right w:val="single" w:sz="4" w:space="0" w:color="auto"/>
            </w:tcBorders>
            <w:shd w:val="clear" w:color="auto" w:fill="E2E2E2"/>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State </w:t>
            </w:r>
            <w:r w:rsidR="0037333C" w:rsidRPr="00537451">
              <w:rPr>
                <w:rFonts w:ascii="Calibri" w:hAnsi="Calibri"/>
                <w:noProof w:val="0"/>
                <w:sz w:val="22"/>
                <w:szCs w:val="22"/>
              </w:rPr>
              <w:t xml:space="preserve">identified </w:t>
            </w:r>
            <w:r w:rsidRPr="00537451">
              <w:rPr>
                <w:rFonts w:ascii="Calibri" w:hAnsi="Calibri"/>
                <w:noProof w:val="0"/>
                <w:sz w:val="22"/>
                <w:szCs w:val="22"/>
              </w:rPr>
              <w:t>possible risks</w:t>
            </w:r>
            <w:r w:rsidR="0037333C" w:rsidRPr="00537451">
              <w:rPr>
                <w:rFonts w:ascii="Calibri" w:hAnsi="Calibri"/>
                <w:noProof w:val="0"/>
                <w:sz w:val="22"/>
                <w:szCs w:val="22"/>
              </w:rPr>
              <w:t xml:space="preserve"> relevant to the project</w:t>
            </w:r>
            <w:r w:rsidRPr="00537451">
              <w:rPr>
                <w:rFonts w:ascii="Calibri" w:hAnsi="Calibri"/>
                <w:noProof w:val="0"/>
                <w:sz w:val="22"/>
                <w:szCs w:val="22"/>
              </w:rPr>
              <w:t xml:space="preserve"> </w:t>
            </w:r>
            <w:r w:rsidR="0037333C" w:rsidRPr="00537451">
              <w:rPr>
                <w:rFonts w:ascii="Calibri" w:hAnsi="Calibri"/>
                <w:noProof w:val="0"/>
                <w:sz w:val="22"/>
                <w:szCs w:val="22"/>
              </w:rPr>
              <w:t>(</w:t>
            </w:r>
            <w:r w:rsidRPr="00537451">
              <w:rPr>
                <w:rFonts w:ascii="Calibri" w:hAnsi="Calibri"/>
                <w:noProof w:val="0"/>
                <w:sz w:val="22"/>
                <w:szCs w:val="22"/>
              </w:rPr>
              <w:t>left column</w:t>
            </w:r>
            <w:r w:rsidR="0037333C" w:rsidRPr="00537451">
              <w:rPr>
                <w:rFonts w:ascii="Calibri" w:hAnsi="Calibri"/>
                <w:noProof w:val="0"/>
                <w:sz w:val="22"/>
                <w:szCs w:val="22"/>
              </w:rPr>
              <w:t>)</w:t>
            </w:r>
            <w:r w:rsidRPr="00537451">
              <w:rPr>
                <w:rFonts w:ascii="Calibri" w:hAnsi="Calibri"/>
                <w:noProof w:val="0"/>
                <w:sz w:val="22"/>
                <w:szCs w:val="22"/>
              </w:rPr>
              <w:t xml:space="preserve">, </w:t>
            </w:r>
            <w:r w:rsidR="0037333C" w:rsidRPr="00537451">
              <w:rPr>
                <w:rFonts w:ascii="Calibri" w:hAnsi="Calibri"/>
                <w:noProof w:val="0"/>
                <w:sz w:val="22"/>
                <w:szCs w:val="22"/>
              </w:rPr>
              <w:t xml:space="preserve">along </w:t>
            </w:r>
            <w:r w:rsidRPr="00537451">
              <w:rPr>
                <w:rFonts w:ascii="Calibri" w:hAnsi="Calibri"/>
                <w:noProof w:val="0"/>
                <w:sz w:val="22"/>
                <w:szCs w:val="22"/>
              </w:rPr>
              <w:t xml:space="preserve">with appropriate actions </w:t>
            </w:r>
            <w:r w:rsidR="0037333C" w:rsidRPr="00537451">
              <w:rPr>
                <w:rFonts w:ascii="Calibri" w:hAnsi="Calibri"/>
                <w:noProof w:val="0"/>
                <w:sz w:val="22"/>
                <w:szCs w:val="22"/>
              </w:rPr>
              <w:t>(middle column) and responsible function/</w:t>
            </w:r>
            <w:r w:rsidR="0037333C" w:rsidRPr="00755731">
              <w:rPr>
                <w:rFonts w:ascii="Calibri" w:hAnsi="Calibri"/>
                <w:noProof w:val="0"/>
                <w:sz w:val="22"/>
                <w:szCs w:val="22"/>
              </w:rPr>
              <w:t xml:space="preserve">role/partner (right column). </w:t>
            </w:r>
            <w:r w:rsidR="004E6705" w:rsidRPr="00755731">
              <w:rPr>
                <w:rFonts w:ascii="Calibri" w:hAnsi="Calibri"/>
                <w:i/>
                <w:iCs/>
                <w:noProof w:val="0"/>
                <w:sz w:val="22"/>
                <w:szCs w:val="22"/>
              </w:rPr>
              <w:t xml:space="preserve">The explicit mentioning of risks related to </w:t>
            </w:r>
            <w:r w:rsidR="007C368C" w:rsidRPr="00755731">
              <w:rPr>
                <w:rFonts w:ascii="Calibri" w:hAnsi="Calibri"/>
                <w:i/>
                <w:iCs/>
                <w:noProof w:val="0"/>
                <w:sz w:val="22"/>
                <w:szCs w:val="22"/>
              </w:rPr>
              <w:t xml:space="preserve">(1) </w:t>
            </w:r>
            <w:r w:rsidR="004E6705" w:rsidRPr="00755731">
              <w:rPr>
                <w:rFonts w:ascii="Calibri" w:hAnsi="Calibri"/>
                <w:i/>
                <w:iCs/>
                <w:noProof w:val="0"/>
                <w:sz w:val="22"/>
                <w:szCs w:val="22"/>
              </w:rPr>
              <w:t>corruption and/or misuse of funding</w:t>
            </w:r>
            <w:r w:rsidR="007C368C" w:rsidRPr="00755731">
              <w:rPr>
                <w:rFonts w:ascii="Calibri" w:hAnsi="Calibri"/>
                <w:i/>
                <w:iCs/>
                <w:noProof w:val="0"/>
                <w:sz w:val="22"/>
                <w:szCs w:val="22"/>
              </w:rPr>
              <w:t>, and (2) Covid-19</w:t>
            </w:r>
            <w:r w:rsidR="004E6705" w:rsidRPr="00755731">
              <w:rPr>
                <w:rFonts w:ascii="Calibri" w:hAnsi="Calibri"/>
                <w:i/>
                <w:iCs/>
                <w:noProof w:val="0"/>
                <w:sz w:val="22"/>
                <w:szCs w:val="22"/>
              </w:rPr>
              <w:t xml:space="preserve"> is mandatory.</w:t>
            </w:r>
            <w:r w:rsidR="0011306B" w:rsidRPr="00755731">
              <w:rPr>
                <w:rFonts w:ascii="Calibri" w:hAnsi="Calibri"/>
                <w:i/>
                <w:iCs/>
                <w:noProof w:val="0"/>
                <w:sz w:val="22"/>
                <w:szCs w:val="22"/>
              </w:rPr>
              <w:t xml:space="preserve"> </w:t>
            </w:r>
            <w:r w:rsidR="0011306B" w:rsidRPr="00755731">
              <w:rPr>
                <w:rFonts w:ascii="Calibri" w:hAnsi="Calibri"/>
                <w:b/>
                <w:bCs/>
                <w:i/>
                <w:iCs/>
                <w:noProof w:val="0"/>
                <w:sz w:val="22"/>
                <w:szCs w:val="22"/>
              </w:rPr>
              <w:t xml:space="preserve">If the risk analysis is provided </w:t>
            </w:r>
            <w:r w:rsidR="00DD70B5" w:rsidRPr="00755731">
              <w:rPr>
                <w:rFonts w:ascii="Calibri" w:hAnsi="Calibri"/>
                <w:b/>
                <w:bCs/>
                <w:i/>
                <w:iCs/>
                <w:noProof w:val="0"/>
                <w:sz w:val="22"/>
                <w:szCs w:val="22"/>
              </w:rPr>
              <w:t xml:space="preserve">to the application </w:t>
            </w:r>
            <w:r w:rsidR="006E6CF3" w:rsidRPr="00755731">
              <w:rPr>
                <w:rFonts w:ascii="Calibri" w:hAnsi="Calibri"/>
                <w:b/>
                <w:bCs/>
                <w:i/>
                <w:iCs/>
                <w:noProof w:val="0"/>
                <w:sz w:val="22"/>
                <w:szCs w:val="22"/>
              </w:rPr>
              <w:t>in</w:t>
            </w:r>
            <w:r w:rsidR="00DD70B5" w:rsidRPr="00755731">
              <w:rPr>
                <w:rFonts w:ascii="Calibri" w:hAnsi="Calibri"/>
                <w:b/>
                <w:bCs/>
                <w:i/>
                <w:iCs/>
                <w:noProof w:val="0"/>
                <w:sz w:val="22"/>
                <w:szCs w:val="22"/>
              </w:rPr>
              <w:t xml:space="preserve"> a</w:t>
            </w:r>
            <w:r w:rsidR="0011306B" w:rsidRPr="00755731">
              <w:rPr>
                <w:rFonts w:ascii="Calibri" w:hAnsi="Calibri"/>
                <w:b/>
                <w:bCs/>
                <w:i/>
                <w:iCs/>
                <w:noProof w:val="0"/>
                <w:sz w:val="22"/>
                <w:szCs w:val="22"/>
              </w:rPr>
              <w:t xml:space="preserve"> separate</w:t>
            </w:r>
            <w:r w:rsidR="006E6CF3" w:rsidRPr="00755731">
              <w:rPr>
                <w:rFonts w:ascii="Calibri" w:hAnsi="Calibri"/>
                <w:b/>
                <w:bCs/>
                <w:i/>
                <w:iCs/>
                <w:noProof w:val="0"/>
                <w:sz w:val="22"/>
                <w:szCs w:val="22"/>
              </w:rPr>
              <w:t xml:space="preserve"> enclosure</w:t>
            </w:r>
            <w:r w:rsidR="001A3BD2" w:rsidRPr="00537451">
              <w:rPr>
                <w:rFonts w:ascii="Calibri" w:hAnsi="Calibri"/>
                <w:b/>
                <w:bCs/>
                <w:i/>
                <w:iCs/>
                <w:noProof w:val="0"/>
                <w:sz w:val="22"/>
                <w:szCs w:val="22"/>
              </w:rPr>
              <w:t xml:space="preserve"> instead</w:t>
            </w:r>
            <w:r w:rsidR="0011306B" w:rsidRPr="00537451">
              <w:rPr>
                <w:rFonts w:ascii="Calibri" w:hAnsi="Calibri"/>
                <w:b/>
                <w:bCs/>
                <w:i/>
                <w:iCs/>
                <w:noProof w:val="0"/>
                <w:sz w:val="22"/>
                <w:szCs w:val="22"/>
              </w:rPr>
              <w:t>, indicate this in any of the fields below.</w:t>
            </w:r>
          </w:p>
          <w:p w:rsidR="00EA109C" w:rsidRPr="00537451" w:rsidRDefault="00EA109C" w:rsidP="007770F8">
            <w:pPr>
              <w:pStyle w:val="youthaftitem"/>
              <w:spacing w:beforeLines="20" w:before="48" w:afterLines="20" w:after="48"/>
              <w:ind w:left="0"/>
              <w:rPr>
                <w:rFonts w:ascii="Calibri" w:hAnsi="Calibri"/>
                <w:noProof w:val="0"/>
                <w:sz w:val="22"/>
                <w:szCs w:val="22"/>
              </w:rPr>
            </w:pP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Risk</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09C" w:rsidRPr="00537451" w:rsidRDefault="00EA109C" w:rsidP="007770F8">
            <w:pPr>
              <w:pStyle w:val="youthaffright"/>
              <w:ind w:right="0"/>
              <w:jc w:val="left"/>
              <w:rPr>
                <w:rFonts w:ascii="Calibri" w:hAnsi="Calibri"/>
                <w:sz w:val="22"/>
                <w:szCs w:val="22"/>
              </w:rPr>
            </w:pPr>
            <w:r w:rsidRPr="00537451">
              <w:rPr>
                <w:rFonts w:ascii="Calibri" w:hAnsi="Calibri"/>
                <w:sz w:val="22"/>
                <w:szCs w:val="22"/>
              </w:rPr>
              <w:t>Action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rPr>
              <w:t>Responsibility</w:t>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B92B37" w:rsidP="007770F8">
            <w:pPr>
              <w:pStyle w:val="youthaftitem"/>
              <w:spacing w:beforeLines="20" w:before="48" w:afterLines="20" w:after="48"/>
              <w:ind w:left="0"/>
              <w:rPr>
                <w:rFonts w:ascii="Calibri" w:hAnsi="Calibri"/>
                <w:noProof w:val="0"/>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B92B37" w:rsidP="007770F8">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11306B"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1306B" w:rsidRPr="00537451" w:rsidRDefault="0011306B" w:rsidP="007770F8">
            <w:pPr>
              <w:pStyle w:val="youthaftitem"/>
              <w:spacing w:beforeLines="20" w:before="48" w:afterLines="20" w:after="48"/>
              <w:ind w:left="0"/>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11306B" w:rsidRPr="00537451" w:rsidRDefault="0011306B"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11306B" w:rsidRPr="00537451" w:rsidRDefault="0011306B"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11306B"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1306B" w:rsidRPr="00537451" w:rsidRDefault="0011306B" w:rsidP="007770F8">
            <w:pPr>
              <w:pStyle w:val="youthaftitem"/>
              <w:spacing w:beforeLines="20" w:before="48" w:afterLines="20" w:after="48"/>
              <w:ind w:left="0"/>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11306B" w:rsidRPr="00537451" w:rsidRDefault="0011306B"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11306B" w:rsidRPr="00537451" w:rsidRDefault="0011306B"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755731"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55731" w:rsidRPr="00537451" w:rsidRDefault="00755731" w:rsidP="007770F8">
            <w:pPr>
              <w:pStyle w:val="youthaftitem"/>
              <w:spacing w:beforeLines="20" w:before="48" w:afterLines="20" w:after="48"/>
              <w:ind w:left="0"/>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755731" w:rsidRPr="00537451" w:rsidRDefault="00755731"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755731" w:rsidRPr="00537451" w:rsidRDefault="00755731"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755731"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55731" w:rsidRPr="00537451" w:rsidRDefault="002A3D70" w:rsidP="007770F8">
            <w:pPr>
              <w:pStyle w:val="youthaftitem"/>
              <w:spacing w:beforeLines="20" w:before="48" w:afterLines="20" w:after="48"/>
              <w:ind w:left="0"/>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755731" w:rsidRPr="00537451" w:rsidRDefault="002A3D70" w:rsidP="007770F8">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755731" w:rsidRPr="00537451" w:rsidRDefault="002A3D70" w:rsidP="007770F8">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5E2F3F" w:rsidRPr="00537451" w:rsidRDefault="005E2F3F" w:rsidP="00BB6752">
      <w:pPr>
        <w:spacing w:after="0" w:line="276" w:lineRule="auto"/>
        <w:rPr>
          <w:lang w:val="en-GB"/>
        </w:rPr>
      </w:pPr>
    </w:p>
    <w:p w:rsidR="005E2F3F" w:rsidRPr="00537451" w:rsidRDefault="005E2F3F">
      <w:pPr>
        <w:spacing w:after="200" w:line="276" w:lineRule="auto"/>
        <w:rPr>
          <w:lang w:val="en-GB"/>
        </w:rPr>
      </w:pPr>
      <w:r w:rsidRPr="00537451">
        <w:rPr>
          <w:lang w:val="en-GB"/>
        </w:rPr>
        <w:br w:type="page"/>
      </w:r>
    </w:p>
    <w:p w:rsidR="007770F8" w:rsidRPr="00537451" w:rsidRDefault="007770F8" w:rsidP="00BB6752">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784BDB" w:rsidRPr="00AE0BF4" w:rsidTr="00003195">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784BDB" w:rsidRPr="00537451" w:rsidRDefault="00784BDB" w:rsidP="00003195">
            <w:pPr>
              <w:pStyle w:val="youthaf0part"/>
              <w:rPr>
                <w:rFonts w:ascii="Calibri" w:hAnsi="Calibri"/>
                <w:sz w:val="22"/>
                <w:szCs w:val="22"/>
              </w:rPr>
            </w:pPr>
            <w:r w:rsidRPr="00537451">
              <w:rPr>
                <w:rFonts w:ascii="Calibri" w:hAnsi="Calibri"/>
                <w:sz w:val="22"/>
                <w:szCs w:val="22"/>
              </w:rPr>
              <w:t xml:space="preserve">SECTION </w:t>
            </w:r>
            <w:r w:rsidR="00BC40B7" w:rsidRPr="00537451">
              <w:rPr>
                <w:rFonts w:ascii="Calibri" w:hAnsi="Calibri"/>
                <w:sz w:val="22"/>
                <w:szCs w:val="22"/>
              </w:rPr>
              <w:t>H</w:t>
            </w:r>
            <w:r w:rsidRPr="00537451">
              <w:rPr>
                <w:rFonts w:ascii="Calibri" w:hAnsi="Calibri"/>
                <w:sz w:val="22"/>
                <w:szCs w:val="22"/>
              </w:rPr>
              <w:t xml:space="preserve"> – PROJECT BUDGET </w:t>
            </w:r>
            <w:r w:rsidRPr="00537451">
              <w:rPr>
                <w:rFonts w:ascii="Calibri" w:hAnsi="Calibri"/>
                <w:b w:val="0"/>
                <w:bCs/>
                <w:sz w:val="22"/>
                <w:szCs w:val="22"/>
              </w:rPr>
              <w:t xml:space="preserve">(AMOUNTS IN </w:t>
            </w:r>
            <w:r w:rsidR="00707880" w:rsidRPr="00537451">
              <w:rPr>
                <w:rFonts w:ascii="Calibri" w:hAnsi="Calibri"/>
                <w:b w:val="0"/>
                <w:bCs/>
                <w:sz w:val="22"/>
                <w:szCs w:val="22"/>
              </w:rPr>
              <w:t xml:space="preserve">SWEDISH KRONOR - </w:t>
            </w:r>
            <w:r w:rsidRPr="00537451">
              <w:rPr>
                <w:rFonts w:ascii="Calibri" w:hAnsi="Calibri"/>
                <w:b w:val="0"/>
                <w:bCs/>
                <w:sz w:val="22"/>
                <w:szCs w:val="22"/>
              </w:rPr>
              <w:t>SEK)</w:t>
            </w:r>
          </w:p>
        </w:tc>
      </w:tr>
      <w:tr w:rsidR="00784B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84BDB" w:rsidRPr="00537451" w:rsidRDefault="00707880"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KO1 Project management (costs at main applicant)</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B92B37" w:rsidP="00784BDB">
            <w:pPr>
              <w:pStyle w:val="youthaffright"/>
              <w:ind w:right="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784B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07880"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KO2 Implementation</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707880" w:rsidP="00707880">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84B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84BDB"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KO3 Meetings</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84B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84BDB" w:rsidRPr="00537451" w:rsidRDefault="00707880"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KO4 Analysis &amp; Follow-up</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707880" w:rsidP="00707880">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84B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84BDB"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KO5 Communication (external)</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707880" w:rsidP="00707880">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84B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84BDB"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KO6 Mobility (short-term)</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B02CDB" w:rsidP="00B02CDB">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07880"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sidR="00B9206E" w:rsidRPr="00537451">
              <w:rPr>
                <w:rFonts w:ascii="Calibri" w:hAnsi="Calibri"/>
                <w:noProof w:val="0"/>
                <w:sz w:val="22"/>
                <w:szCs w:val="22"/>
              </w:rPr>
              <w:t>7</w:t>
            </w:r>
            <w:r w:rsidRPr="00537451">
              <w:rPr>
                <w:rFonts w:ascii="Calibri" w:hAnsi="Calibri"/>
                <w:noProof w:val="0"/>
                <w:sz w:val="22"/>
                <w:szCs w:val="22"/>
              </w:rPr>
              <w:t xml:space="preserve"> Mobility</w:t>
            </w:r>
            <w:r w:rsidR="00E5268A" w:rsidRPr="00537451">
              <w:rPr>
                <w:rFonts w:ascii="Calibri" w:hAnsi="Calibri"/>
                <w:noProof w:val="0"/>
                <w:color w:val="FF0000"/>
                <w:sz w:val="22"/>
                <w:szCs w:val="22"/>
                <w:vertAlign w:val="superscript"/>
              </w:rPr>
              <w:t>3</w:t>
            </w:r>
            <w:r w:rsidRPr="00537451">
              <w:rPr>
                <w:rFonts w:ascii="Calibri" w:hAnsi="Calibri"/>
                <w:noProof w:val="0"/>
                <w:color w:val="FF0000"/>
                <w:sz w:val="22"/>
                <w:szCs w:val="22"/>
              </w:rPr>
              <w:t xml:space="preserve"> </w:t>
            </w:r>
            <w:r w:rsidRPr="00537451">
              <w:rPr>
                <w:rFonts w:ascii="Calibri" w:hAnsi="Calibri"/>
                <w:noProof w:val="0"/>
                <w:sz w:val="22"/>
                <w:szCs w:val="22"/>
              </w:rPr>
              <w:t>(long-term</w:t>
            </w:r>
            <w:r w:rsidR="00E5268A" w:rsidRPr="00537451">
              <w:rPr>
                <w:rFonts w:ascii="Calibri" w:hAnsi="Calibri"/>
                <w:noProof w:val="0"/>
                <w:sz w:val="22"/>
                <w:szCs w:val="22"/>
              </w:rPr>
              <w:t>)</w:t>
            </w:r>
          </w:p>
        </w:tc>
        <w:tc>
          <w:tcPr>
            <w:tcW w:w="4344" w:type="dxa"/>
            <w:tcBorders>
              <w:top w:val="single" w:sz="4" w:space="0" w:color="auto"/>
              <w:left w:val="single" w:sz="4" w:space="0" w:color="auto"/>
              <w:bottom w:val="single" w:sz="4" w:space="0" w:color="auto"/>
              <w:right w:val="single" w:sz="4" w:space="0" w:color="auto"/>
            </w:tcBorders>
          </w:tcPr>
          <w:p w:rsidR="00707880" w:rsidRPr="00537451" w:rsidRDefault="00B02CDB" w:rsidP="00B02CDB">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07880"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sidR="00B9206E" w:rsidRPr="00537451">
              <w:rPr>
                <w:rFonts w:ascii="Calibri" w:hAnsi="Calibri"/>
                <w:noProof w:val="0"/>
                <w:sz w:val="22"/>
                <w:szCs w:val="22"/>
              </w:rPr>
              <w:t>8</w:t>
            </w:r>
            <w:r w:rsidRPr="00537451">
              <w:rPr>
                <w:rFonts w:ascii="Calibri" w:hAnsi="Calibri"/>
                <w:noProof w:val="0"/>
                <w:sz w:val="22"/>
                <w:szCs w:val="22"/>
              </w:rPr>
              <w:t xml:space="preserve"> Overhead</w:t>
            </w:r>
            <w:r w:rsidR="00E5268A" w:rsidRPr="00537451">
              <w:rPr>
                <w:rFonts w:ascii="Calibri" w:hAnsi="Calibri"/>
                <w:noProof w:val="0"/>
                <w:color w:val="FF0000"/>
                <w:sz w:val="22"/>
                <w:szCs w:val="22"/>
                <w:vertAlign w:val="superscript"/>
              </w:rPr>
              <w:t>4</w:t>
            </w:r>
            <w:r w:rsidRPr="00537451">
              <w:rPr>
                <w:rFonts w:ascii="Calibri" w:hAnsi="Calibri"/>
                <w:noProof w:val="0"/>
                <w:color w:val="FF0000"/>
                <w:sz w:val="22"/>
                <w:szCs w:val="22"/>
              </w:rPr>
              <w:t xml:space="preserve"> </w:t>
            </w:r>
            <w:r w:rsidRPr="00537451">
              <w:rPr>
                <w:rFonts w:ascii="Calibri" w:hAnsi="Calibri"/>
                <w:noProof w:val="0"/>
                <w:sz w:val="22"/>
                <w:szCs w:val="22"/>
              </w:rPr>
              <w:t>(OH</w:t>
            </w:r>
            <w:r w:rsidR="00E5268A" w:rsidRPr="00537451">
              <w:rPr>
                <w:rFonts w:ascii="Calibri" w:hAnsi="Calibri"/>
                <w:noProof w:val="0"/>
                <w:sz w:val="22"/>
                <w:szCs w:val="22"/>
              </w:rPr>
              <w:t>)</w:t>
            </w:r>
          </w:p>
        </w:tc>
        <w:tc>
          <w:tcPr>
            <w:tcW w:w="4344" w:type="dxa"/>
            <w:tcBorders>
              <w:top w:val="single" w:sz="4" w:space="0" w:color="auto"/>
              <w:left w:val="single" w:sz="4" w:space="0" w:color="auto"/>
              <w:bottom w:val="single" w:sz="4" w:space="0" w:color="auto"/>
              <w:right w:val="single" w:sz="4" w:space="0" w:color="auto"/>
            </w:tcBorders>
          </w:tcPr>
          <w:p w:rsidR="00707880" w:rsidRPr="00537451" w:rsidRDefault="00B92B37" w:rsidP="00B02CDB">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bl>
    <w:p w:rsidR="00784BDB" w:rsidRPr="00537451" w:rsidRDefault="00E5268A" w:rsidP="00B02CDB">
      <w:pPr>
        <w:spacing w:after="0" w:line="276" w:lineRule="auto"/>
        <w:rPr>
          <w:lang w:val="en-GB"/>
        </w:rPr>
      </w:pPr>
      <w:r w:rsidRPr="00537451">
        <w:rPr>
          <w:color w:val="FF0000"/>
          <w:sz w:val="16"/>
          <w:szCs w:val="16"/>
          <w:vertAlign w:val="superscript"/>
          <w:lang w:val="en-GB"/>
        </w:rPr>
        <w:t xml:space="preserve">3 </w:t>
      </w:r>
      <w:r w:rsidRPr="00537451">
        <w:rPr>
          <w:sz w:val="16"/>
          <w:szCs w:val="16"/>
          <w:lang w:val="en-GB"/>
        </w:rPr>
        <w:t xml:space="preserve">Max. </w:t>
      </w:r>
      <w:r w:rsidR="006130DD">
        <w:rPr>
          <w:sz w:val="16"/>
          <w:szCs w:val="16"/>
          <w:lang w:val="en-GB"/>
        </w:rPr>
        <w:t>20</w:t>
      </w:r>
      <w:r w:rsidRPr="00537451">
        <w:rPr>
          <w:sz w:val="16"/>
          <w:szCs w:val="16"/>
          <w:lang w:val="en-GB"/>
        </w:rPr>
        <w:t xml:space="preserve"> % of SI grant applied for.</w:t>
      </w:r>
    </w:p>
    <w:p w:rsidR="00E5268A" w:rsidRPr="00537451" w:rsidRDefault="00E5268A" w:rsidP="00B02CDB">
      <w:pPr>
        <w:spacing w:after="0" w:line="276" w:lineRule="auto"/>
        <w:rPr>
          <w:lang w:val="en-GB"/>
        </w:rPr>
      </w:pPr>
      <w:r w:rsidRPr="00537451">
        <w:rPr>
          <w:color w:val="FF0000"/>
          <w:sz w:val="16"/>
          <w:szCs w:val="16"/>
          <w:vertAlign w:val="superscript"/>
          <w:lang w:val="en-GB"/>
        </w:rPr>
        <w:t xml:space="preserve">4 </w:t>
      </w:r>
      <w:r w:rsidRPr="00537451">
        <w:rPr>
          <w:sz w:val="16"/>
          <w:szCs w:val="16"/>
          <w:lang w:val="en-GB"/>
        </w:rPr>
        <w:t xml:space="preserve">Max. </w:t>
      </w:r>
      <w:r w:rsidR="006130DD">
        <w:rPr>
          <w:sz w:val="16"/>
          <w:szCs w:val="16"/>
          <w:lang w:val="en-GB"/>
        </w:rPr>
        <w:t>15</w:t>
      </w:r>
      <w:r w:rsidRPr="00537451">
        <w:rPr>
          <w:sz w:val="16"/>
          <w:szCs w:val="16"/>
          <w:lang w:val="en-GB"/>
        </w:rPr>
        <w:t xml:space="preserve"> % of SI grant applied for.</w:t>
      </w:r>
    </w:p>
    <w:p w:rsidR="00E5268A" w:rsidRPr="00537451" w:rsidRDefault="00E5268A" w:rsidP="00B02CDB">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707880" w:rsidRPr="00AE0BF4" w:rsidTr="00707880">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Other costs</w:t>
            </w:r>
            <w:r w:rsidR="00E5268A" w:rsidRPr="00537451">
              <w:rPr>
                <w:rFonts w:ascii="Calibri" w:hAnsi="Calibri"/>
                <w:noProof w:val="0"/>
                <w:color w:val="FF0000"/>
                <w:sz w:val="22"/>
                <w:szCs w:val="22"/>
                <w:vertAlign w:val="superscript"/>
              </w:rPr>
              <w:t>5</w:t>
            </w:r>
            <w:r w:rsidRPr="00537451">
              <w:rPr>
                <w:rFonts w:ascii="Calibri" w:hAnsi="Calibri"/>
                <w:noProof w:val="0"/>
                <w:sz w:val="22"/>
                <w:szCs w:val="22"/>
              </w:rPr>
              <w:t xml:space="preserve"> (if applicable, specify below)</w:t>
            </w:r>
          </w:p>
        </w:tc>
        <w:tc>
          <w:tcPr>
            <w:tcW w:w="4344" w:type="dxa"/>
            <w:tcBorders>
              <w:top w:val="single" w:sz="4" w:space="0" w:color="auto"/>
              <w:left w:val="single" w:sz="4" w:space="0" w:color="auto"/>
              <w:bottom w:val="single" w:sz="4" w:space="0" w:color="auto"/>
              <w:right w:val="single" w:sz="4" w:space="0" w:color="auto"/>
            </w:tcBorders>
          </w:tcPr>
          <w:p w:rsidR="00707880" w:rsidRPr="00537451" w:rsidRDefault="00707880" w:rsidP="00003195">
            <w:pPr>
              <w:pStyle w:val="youthaffright"/>
              <w:ind w:right="0"/>
              <w:jc w:val="left"/>
              <w:rPr>
                <w:rFonts w:ascii="Calibri" w:hAnsi="Calibri"/>
                <w:sz w:val="22"/>
                <w:szCs w:val="22"/>
                <w:bdr w:val="single" w:sz="4" w:space="0" w:color="auto"/>
              </w:rPr>
            </w:pPr>
          </w:p>
        </w:tc>
      </w:tr>
      <w:tr w:rsidR="00707880" w:rsidRPr="00537451" w:rsidTr="00707880">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707880">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707880">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707880">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bl>
    <w:p w:rsidR="00B9206E" w:rsidRPr="00537451" w:rsidRDefault="00E5268A" w:rsidP="005E2F3F">
      <w:pPr>
        <w:spacing w:after="200" w:line="276" w:lineRule="auto"/>
        <w:rPr>
          <w:sz w:val="16"/>
          <w:szCs w:val="16"/>
          <w:lang w:val="en-GB"/>
        </w:rPr>
      </w:pPr>
      <w:r w:rsidRPr="00537451">
        <w:rPr>
          <w:color w:val="FF0000"/>
          <w:sz w:val="16"/>
          <w:szCs w:val="16"/>
          <w:vertAlign w:val="superscript"/>
          <w:lang w:val="en-GB"/>
        </w:rPr>
        <w:t xml:space="preserve">5 </w:t>
      </w:r>
      <w:r w:rsidR="00B9206E" w:rsidRPr="00537451">
        <w:rPr>
          <w:sz w:val="16"/>
          <w:szCs w:val="16"/>
          <w:lang w:val="en-GB"/>
        </w:rPr>
        <w:t>Costs outside KO1-KO8 should primarily use other funding than the SI grant.</w:t>
      </w:r>
    </w:p>
    <w:tbl>
      <w:tblPr>
        <w:tblW w:w="907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4727"/>
        <w:gridCol w:w="4344"/>
      </w:tblGrid>
      <w:tr w:rsidR="00707880" w:rsidRPr="00537451" w:rsidTr="00707880">
        <w:trPr>
          <w:cantSplit/>
          <w:trHeight w:val="465"/>
        </w:trPr>
        <w:tc>
          <w:tcPr>
            <w:tcW w:w="4727" w:type="dxa"/>
            <w:shd w:val="clear" w:color="auto" w:fill="E2E2E2"/>
            <w:vAlign w:val="center"/>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Amount applied for, from the Swedish Institute</w:t>
            </w:r>
          </w:p>
        </w:tc>
        <w:tc>
          <w:tcPr>
            <w:tcW w:w="4344" w:type="dxa"/>
            <w:vAlign w:val="center"/>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type w:val="number"/>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r w:rsidR="00A175AC" w:rsidRPr="00537451">
              <w:rPr>
                <w:rFonts w:ascii="Calibri" w:hAnsi="Calibri"/>
                <w:sz w:val="22"/>
                <w:szCs w:val="22"/>
              </w:rPr>
              <w:t xml:space="preserve"> SEK</w:t>
            </w:r>
          </w:p>
        </w:tc>
      </w:tr>
    </w:tbl>
    <w:p w:rsidR="00707880" w:rsidRPr="00537451" w:rsidRDefault="00707880" w:rsidP="00B02CDB">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B02CDB" w:rsidRPr="00AE0BF4"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Other grants/sources of funding (if applicable)</w:t>
            </w:r>
          </w:p>
        </w:tc>
        <w:tc>
          <w:tcPr>
            <w:tcW w:w="4344" w:type="dxa"/>
            <w:tcBorders>
              <w:top w:val="single" w:sz="4" w:space="0" w:color="auto"/>
              <w:left w:val="single" w:sz="4" w:space="0" w:color="auto"/>
              <w:bottom w:val="single" w:sz="4" w:space="0" w:color="auto"/>
              <w:right w:val="single" w:sz="4" w:space="0" w:color="auto"/>
            </w:tcBorders>
          </w:tcPr>
          <w:p w:rsidR="00B02CDB" w:rsidRPr="00537451" w:rsidRDefault="00B02CDB" w:rsidP="00003195">
            <w:pPr>
              <w:pStyle w:val="youthaffright"/>
              <w:ind w:right="0"/>
              <w:jc w:val="left"/>
              <w:rPr>
                <w:rFonts w:ascii="Calibri" w:hAnsi="Calibri"/>
                <w:sz w:val="22"/>
                <w:szCs w:val="22"/>
                <w:bdr w:val="single" w:sz="4" w:space="0" w:color="auto"/>
              </w:rPr>
            </w:pPr>
          </w:p>
        </w:tc>
      </w:tr>
      <w:tr w:rsidR="00B02C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92B37" w:rsidP="00003195">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B02C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92B37" w:rsidP="00003195">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B02C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B02C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bl>
    <w:p w:rsidR="00B02CDB" w:rsidRPr="00537451" w:rsidRDefault="00B02CDB" w:rsidP="00B02CDB">
      <w:pPr>
        <w:spacing w:after="0" w:line="276" w:lineRule="auto"/>
        <w:rPr>
          <w:lang w:val="en-GB"/>
        </w:rPr>
      </w:pPr>
    </w:p>
    <w:tbl>
      <w:tblPr>
        <w:tblW w:w="9071"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4727"/>
        <w:gridCol w:w="4344"/>
      </w:tblGrid>
      <w:tr w:rsidR="00B02CDB" w:rsidRPr="00537451" w:rsidTr="00663E9C">
        <w:trPr>
          <w:cantSplit/>
          <w:trHeight w:val="465"/>
        </w:trPr>
        <w:tc>
          <w:tcPr>
            <w:tcW w:w="4727" w:type="dxa"/>
            <w:shd w:val="clear" w:color="auto" w:fill="E2E2E2"/>
            <w:vAlign w:val="center"/>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Total project cost</w:t>
            </w:r>
          </w:p>
        </w:tc>
        <w:tc>
          <w:tcPr>
            <w:tcW w:w="4344" w:type="dxa"/>
            <w:vAlign w:val="center"/>
          </w:tcPr>
          <w:p w:rsidR="00B02CDB" w:rsidRPr="00537451" w:rsidRDefault="00B92B37" w:rsidP="00003195">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type w:val="numb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r w:rsidR="00A175AC" w:rsidRPr="00537451">
              <w:rPr>
                <w:rFonts w:ascii="Calibri" w:hAnsi="Calibri"/>
                <w:sz w:val="22"/>
                <w:szCs w:val="22"/>
              </w:rPr>
              <w:t xml:space="preserve"> SEK</w:t>
            </w:r>
          </w:p>
        </w:tc>
      </w:tr>
    </w:tbl>
    <w:p w:rsidR="00B02CDB" w:rsidRPr="00537451" w:rsidRDefault="00B02CDB" w:rsidP="00160254">
      <w:pPr>
        <w:spacing w:after="20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BF32E6" w:rsidRPr="00AE0BF4" w:rsidTr="00003195">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BF32E6" w:rsidRPr="00537451" w:rsidRDefault="00BF32E6" w:rsidP="00003195">
            <w:pPr>
              <w:pStyle w:val="youthaf0part"/>
              <w:rPr>
                <w:rFonts w:ascii="Calibri" w:hAnsi="Calibri"/>
                <w:b w:val="0"/>
                <w:bCs/>
                <w:sz w:val="22"/>
                <w:szCs w:val="22"/>
              </w:rPr>
            </w:pPr>
            <w:r w:rsidRPr="00537451">
              <w:rPr>
                <w:rFonts w:ascii="Calibri" w:hAnsi="Calibri"/>
                <w:sz w:val="22"/>
                <w:szCs w:val="22"/>
              </w:rPr>
              <w:t xml:space="preserve">SECTION </w:t>
            </w:r>
            <w:r w:rsidR="00BC40B7" w:rsidRPr="00537451">
              <w:rPr>
                <w:rFonts w:ascii="Calibri" w:hAnsi="Calibri"/>
                <w:sz w:val="22"/>
                <w:szCs w:val="22"/>
              </w:rPr>
              <w:t>I</w:t>
            </w:r>
            <w:r w:rsidRPr="00537451">
              <w:rPr>
                <w:rFonts w:ascii="Calibri" w:hAnsi="Calibri"/>
                <w:sz w:val="22"/>
                <w:szCs w:val="22"/>
              </w:rPr>
              <w:t xml:space="preserve"> – AUTHORIZED SIGNATORY AT MAIN APPLICANT</w:t>
            </w:r>
            <w:r w:rsidRPr="00537451">
              <w:rPr>
                <w:rFonts w:ascii="Calibri" w:hAnsi="Calibri"/>
                <w:b w:val="0"/>
                <w:bCs/>
                <w:sz w:val="22"/>
                <w:szCs w:val="22"/>
              </w:rPr>
              <w:t xml:space="preserve"> (not the </w:t>
            </w:r>
            <w:r w:rsidR="00B9206E" w:rsidRPr="00537451">
              <w:rPr>
                <w:rFonts w:ascii="Calibri" w:hAnsi="Calibri"/>
                <w:b w:val="0"/>
                <w:bCs/>
                <w:sz w:val="22"/>
                <w:szCs w:val="22"/>
              </w:rPr>
              <w:t xml:space="preserve">same as </w:t>
            </w:r>
            <w:r w:rsidRPr="00537451">
              <w:rPr>
                <w:rFonts w:ascii="Calibri" w:hAnsi="Calibri"/>
                <w:b w:val="0"/>
                <w:bCs/>
                <w:sz w:val="22"/>
                <w:szCs w:val="22"/>
              </w:rPr>
              <w:t>project leader)</w:t>
            </w:r>
          </w:p>
        </w:tc>
      </w:tr>
      <w:tr w:rsidR="00BF32E6"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BF32E6" w:rsidRPr="00537451" w:rsidRDefault="00BF32E6"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Place and date</w:t>
            </w:r>
          </w:p>
        </w:tc>
        <w:tc>
          <w:tcPr>
            <w:tcW w:w="4344" w:type="dxa"/>
            <w:tcBorders>
              <w:top w:val="single" w:sz="4" w:space="0" w:color="auto"/>
              <w:left w:val="single" w:sz="4" w:space="0" w:color="auto"/>
              <w:bottom w:val="single" w:sz="4" w:space="0" w:color="auto"/>
              <w:right w:val="single" w:sz="4" w:space="0" w:color="auto"/>
            </w:tcBorders>
          </w:tcPr>
          <w:p w:rsidR="00BF32E6" w:rsidRPr="00537451" w:rsidRDefault="00B92B37" w:rsidP="00003195">
            <w:pPr>
              <w:pStyle w:val="youthaffright"/>
              <w:ind w:right="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BF32E6"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BF32E6" w:rsidRPr="00537451" w:rsidRDefault="00BF32E6"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University/organization</w:t>
            </w:r>
          </w:p>
        </w:tc>
        <w:tc>
          <w:tcPr>
            <w:tcW w:w="4344" w:type="dxa"/>
            <w:tcBorders>
              <w:top w:val="single" w:sz="4" w:space="0" w:color="auto"/>
              <w:left w:val="single" w:sz="4" w:space="0" w:color="auto"/>
              <w:bottom w:val="single" w:sz="4" w:space="0" w:color="auto"/>
              <w:right w:val="single" w:sz="4" w:space="0" w:color="auto"/>
            </w:tcBorders>
          </w:tcPr>
          <w:p w:rsidR="00BF32E6" w:rsidRPr="00537451" w:rsidRDefault="00BF32E6" w:rsidP="00003195">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BF32E6"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BF32E6" w:rsidRPr="00537451" w:rsidRDefault="00BF32E6"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Full name</w:t>
            </w:r>
          </w:p>
        </w:tc>
        <w:tc>
          <w:tcPr>
            <w:tcW w:w="4344" w:type="dxa"/>
            <w:tcBorders>
              <w:top w:val="single" w:sz="4" w:space="0" w:color="auto"/>
              <w:left w:val="single" w:sz="4" w:space="0" w:color="auto"/>
              <w:bottom w:val="single" w:sz="4" w:space="0" w:color="auto"/>
              <w:right w:val="single" w:sz="4" w:space="0" w:color="auto"/>
            </w:tcBorders>
          </w:tcPr>
          <w:p w:rsidR="00BF32E6" w:rsidRPr="00537451" w:rsidRDefault="00BF32E6" w:rsidP="00003195">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BF32E6" w:rsidRPr="00537451" w:rsidTr="00E5268A">
        <w:trPr>
          <w:cantSplit/>
          <w:trHeight w:val="644"/>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BF32E6" w:rsidRPr="00537451" w:rsidRDefault="00BF32E6"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Signature</w:t>
            </w:r>
          </w:p>
        </w:tc>
        <w:tc>
          <w:tcPr>
            <w:tcW w:w="4344" w:type="dxa"/>
            <w:tcBorders>
              <w:top w:val="single" w:sz="4" w:space="0" w:color="auto"/>
              <w:left w:val="single" w:sz="4" w:space="0" w:color="auto"/>
              <w:bottom w:val="single" w:sz="4" w:space="0" w:color="auto"/>
              <w:right w:val="single" w:sz="4" w:space="0" w:color="auto"/>
            </w:tcBorders>
          </w:tcPr>
          <w:p w:rsidR="00BF32E6" w:rsidRPr="00537451" w:rsidRDefault="00BF32E6" w:rsidP="00003195">
            <w:pPr>
              <w:pStyle w:val="youthaffright"/>
              <w:ind w:right="0"/>
              <w:rPr>
                <w:rFonts w:ascii="Calibri" w:hAnsi="Calibri"/>
                <w:sz w:val="22"/>
                <w:szCs w:val="22"/>
                <w:bdr w:val="single" w:sz="4" w:space="0" w:color="auto"/>
              </w:rPr>
            </w:pPr>
          </w:p>
        </w:tc>
      </w:tr>
    </w:tbl>
    <w:p w:rsidR="00BF32E6" w:rsidRPr="00537451" w:rsidRDefault="00BF32E6" w:rsidP="00E5268A">
      <w:pPr>
        <w:spacing w:after="200" w:line="276" w:lineRule="auto"/>
        <w:rPr>
          <w:lang w:val="en-GB"/>
        </w:rPr>
      </w:pPr>
    </w:p>
    <w:sectPr w:rsidR="00BF32E6" w:rsidRPr="00537451" w:rsidSect="003E1BA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FF8" w:rsidRDefault="00801FF8" w:rsidP="00337EC0">
      <w:pPr>
        <w:spacing w:after="0" w:line="240" w:lineRule="auto"/>
      </w:pPr>
      <w:r>
        <w:separator/>
      </w:r>
    </w:p>
  </w:endnote>
  <w:endnote w:type="continuationSeparator" w:id="0">
    <w:p w:rsidR="00801FF8" w:rsidRDefault="00801FF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731" w:rsidRDefault="007557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94" w:rsidRDefault="008B7994" w:rsidP="008B7994">
    <w:pPr>
      <w:spacing w:after="60"/>
      <w:ind w:left="-1134"/>
      <w:rPr>
        <w:rFonts w:ascii="Arial" w:eastAsia="SimSun" w:hAnsi="Arial"/>
        <w:sz w:val="14"/>
      </w:rPr>
    </w:pPr>
    <w:r>
      <w:rPr>
        <w:rFonts w:ascii="Arial" w:eastAsia="SimSun" w:hAnsi="Arial"/>
        <w:noProof/>
        <w:sz w:val="14"/>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186401</wp:posOffset>
              </wp:positionV>
              <wp:extent cx="6561859" cy="0"/>
              <wp:effectExtent l="0" t="0" r="0" b="0"/>
              <wp:wrapNone/>
              <wp:docPr id="3" name="Rak koppling 3"/>
              <wp:cNvGraphicFramePr/>
              <a:graphic xmlns:a="http://schemas.openxmlformats.org/drawingml/2006/main">
                <a:graphicData uri="http://schemas.microsoft.com/office/word/2010/wordprocessingShape">
                  <wps:wsp>
                    <wps:cNvCnPr/>
                    <wps:spPr>
                      <a:xfrm>
                        <a:off x="0" y="0"/>
                        <a:ext cx="6561859"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1FEA9E" id="Rak koppling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14.7pt" to="467.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" strokecolor="black [3040]" strokeweight="1.25pt"/>
          </w:pict>
        </mc:Fallback>
      </mc:AlternateContent>
    </w:r>
  </w:p>
  <w:p w:rsidR="008B7994" w:rsidRDefault="008B7994" w:rsidP="008B7994">
    <w:pPr>
      <w:spacing w:after="60"/>
      <w:ind w:left="-1134"/>
      <w:rPr>
        <w:rFonts w:ascii="Arial" w:eastAsia="SimSun" w:hAnsi="Arial"/>
        <w:sz w:val="14"/>
      </w:rPr>
    </w:pPr>
  </w:p>
  <w:p w:rsidR="008B7994" w:rsidRDefault="008B7994" w:rsidP="008B7994">
    <w:pPr>
      <w:spacing w:after="60"/>
      <w:ind w:left="-993"/>
      <w:rPr>
        <w:rFonts w:ascii="Arial" w:eastAsia="SimSun" w:hAnsi="Arial"/>
        <w:sz w:val="14"/>
      </w:rPr>
    </w:pPr>
    <w:r w:rsidRPr="00DB2E2A">
      <w:rPr>
        <w:rFonts w:ascii="Arial" w:eastAsia="SimSun" w:hAnsi="Arial"/>
        <w:sz w:val="14"/>
      </w:rPr>
      <w:t>Svenska institutet</w:t>
    </w:r>
    <w:r>
      <w:rPr>
        <w:rFonts w:ascii="Arial" w:eastAsia="SimSun" w:hAnsi="Arial"/>
        <w:sz w:val="14"/>
      </w:rPr>
      <w:t>,</w:t>
    </w:r>
    <w:r>
      <w:t xml:space="preserve"> </w:t>
    </w:r>
    <w:r w:rsidRPr="00002482">
      <w:rPr>
        <w:rFonts w:ascii="Arial" w:eastAsia="SimSun" w:hAnsi="Arial"/>
        <w:sz w:val="14"/>
      </w:rPr>
      <w:t>Virkesvägen 2</w:t>
    </w:r>
    <w:r>
      <w:rPr>
        <w:rFonts w:ascii="Arial" w:eastAsia="SimSun" w:hAnsi="Arial"/>
        <w:sz w:val="14"/>
      </w:rPr>
      <w:t xml:space="preserve">, </w:t>
    </w:r>
    <w:r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rsidR="008B7994" w:rsidRDefault="008B7994" w:rsidP="008B7994">
    <w:pPr>
      <w:spacing w:after="60"/>
      <w:ind w:left="-1134"/>
      <w:rPr>
        <w:rFonts w:ascii="Arial" w:eastAsia="SimSun" w:hAnsi="Arial"/>
        <w:sz w:val="14"/>
      </w:rPr>
    </w:pPr>
  </w:p>
  <w:p w:rsidR="008B7994" w:rsidRPr="00AF002E" w:rsidRDefault="008B7994" w:rsidP="008B7994">
    <w:pPr>
      <w:spacing w:after="60"/>
      <w:ind w:left="-1134"/>
    </w:pPr>
  </w:p>
  <w:p w:rsidR="008B7994" w:rsidRDefault="008B799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0A" w:rsidRDefault="003E460A"/>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rsidTr="00AF002E">
      <w:trPr>
        <w:trHeight w:val="227"/>
      </w:trPr>
      <w:tc>
        <w:tcPr>
          <w:tcW w:w="10432" w:type="dxa"/>
          <w:gridSpan w:val="4"/>
        </w:tcPr>
        <w:p w:rsidR="00AF002E" w:rsidRPr="00196A58" w:rsidRDefault="00AF002E" w:rsidP="00AF002E">
          <w:pPr>
            <w:pStyle w:val="Sidfot"/>
          </w:pPr>
        </w:p>
      </w:tc>
    </w:tr>
    <w:tr w:rsidR="00116997" w:rsidRPr="00434894" w:rsidTr="00656E97">
      <w:trPr>
        <w:trHeight w:val="1474"/>
      </w:trPr>
      <w:tc>
        <w:tcPr>
          <w:tcW w:w="1820" w:type="dxa"/>
        </w:tcPr>
        <w:p w:rsidR="00116997" w:rsidRPr="00116997" w:rsidRDefault="00116997" w:rsidP="00116997">
          <w:pPr>
            <w:pStyle w:val="Sidfot"/>
            <w:rPr>
              <w:lang w:val="en-US"/>
            </w:rPr>
          </w:pPr>
          <w:r w:rsidRPr="00116997">
            <w:rPr>
              <w:lang w:val="en-US"/>
            </w:rPr>
            <w:t>Visiting address:</w:t>
          </w:r>
        </w:p>
        <w:p w:rsidR="00116997" w:rsidRPr="00116997" w:rsidRDefault="00116997" w:rsidP="00116997">
          <w:pPr>
            <w:pStyle w:val="Sidfot"/>
            <w:rPr>
              <w:lang w:val="en-US"/>
            </w:rPr>
          </w:pPr>
          <w:r w:rsidRPr="00116997">
            <w:rPr>
              <w:lang w:val="en-US"/>
            </w:rPr>
            <w:t>Swedish Institute</w:t>
          </w:r>
        </w:p>
        <w:p w:rsidR="00116997" w:rsidRPr="00116997" w:rsidRDefault="00116997" w:rsidP="00116997">
          <w:pPr>
            <w:pStyle w:val="Sidfot"/>
            <w:rPr>
              <w:lang w:val="en-US"/>
            </w:rPr>
          </w:pPr>
          <w:r w:rsidRPr="00116997">
            <w:rPr>
              <w:lang w:val="en-US"/>
            </w:rPr>
            <w:t>Virkesvägen 2</w:t>
          </w:r>
        </w:p>
        <w:p w:rsidR="00116997" w:rsidRPr="00116997" w:rsidRDefault="00116997" w:rsidP="00116997">
          <w:pPr>
            <w:pStyle w:val="Sidfot"/>
            <w:rPr>
              <w:lang w:val="en-US"/>
            </w:rPr>
          </w:pPr>
          <w:r w:rsidRPr="00116997">
            <w:rPr>
              <w:lang w:val="en-US"/>
            </w:rPr>
            <w:t>120 30 Stockholm</w:t>
          </w:r>
        </w:p>
        <w:p w:rsidR="00116997" w:rsidRPr="00116997" w:rsidRDefault="00116997" w:rsidP="00116997">
          <w:pPr>
            <w:pStyle w:val="Sidfot"/>
            <w:rPr>
              <w:lang w:val="en-US"/>
            </w:rPr>
          </w:pPr>
          <w:r w:rsidRPr="00116997">
            <w:rPr>
              <w:lang w:val="en-US"/>
            </w:rPr>
            <w:t>Sweden</w:t>
          </w:r>
        </w:p>
      </w:tc>
      <w:tc>
        <w:tcPr>
          <w:tcW w:w="1820" w:type="dxa"/>
        </w:tcPr>
        <w:p w:rsidR="00116997" w:rsidRPr="00116997" w:rsidRDefault="00116997" w:rsidP="00116997">
          <w:pPr>
            <w:pStyle w:val="Sidfot"/>
            <w:rPr>
              <w:lang w:val="en-US"/>
            </w:rPr>
          </w:pPr>
          <w:r w:rsidRPr="00116997">
            <w:rPr>
              <w:lang w:val="en-US"/>
            </w:rPr>
            <w:t>Mailing address</w:t>
          </w:r>
        </w:p>
        <w:p w:rsidR="00116997" w:rsidRPr="00116997" w:rsidRDefault="00116997" w:rsidP="00116997">
          <w:pPr>
            <w:pStyle w:val="Sidfot"/>
            <w:rPr>
              <w:lang w:val="en-US"/>
            </w:rPr>
          </w:pPr>
          <w:r w:rsidRPr="00116997">
            <w:rPr>
              <w:lang w:val="en-US"/>
            </w:rPr>
            <w:t>Swedish Institute</w:t>
          </w:r>
        </w:p>
        <w:p w:rsidR="00116997" w:rsidRPr="00116997" w:rsidRDefault="00116997" w:rsidP="00116997">
          <w:pPr>
            <w:pStyle w:val="Sidfot"/>
            <w:rPr>
              <w:lang w:val="en-US"/>
            </w:rPr>
          </w:pPr>
          <w:r w:rsidRPr="00116997">
            <w:rPr>
              <w:lang w:val="en-US"/>
            </w:rPr>
            <w:t>Box 9</w:t>
          </w:r>
        </w:p>
        <w:p w:rsidR="00116997" w:rsidRPr="00116997" w:rsidRDefault="00116997" w:rsidP="00116997">
          <w:pPr>
            <w:pStyle w:val="Sidfot"/>
            <w:rPr>
              <w:lang w:val="en-US"/>
            </w:rPr>
          </w:pPr>
          <w:r w:rsidRPr="00116997">
            <w:rPr>
              <w:lang w:val="en-US"/>
            </w:rPr>
            <w:t>121 21 Johanneshov</w:t>
          </w:r>
        </w:p>
        <w:p w:rsidR="00116997" w:rsidRPr="00116997" w:rsidRDefault="00116997" w:rsidP="00116997">
          <w:pPr>
            <w:pStyle w:val="Sidfot"/>
            <w:rPr>
              <w:lang w:val="en-US"/>
            </w:rPr>
          </w:pPr>
          <w:r w:rsidRPr="00116997">
            <w:rPr>
              <w:lang w:val="en-US"/>
            </w:rPr>
            <w:t>Sweden</w:t>
          </w:r>
        </w:p>
      </w:tc>
      <w:tc>
        <w:tcPr>
          <w:tcW w:w="1820" w:type="dxa"/>
        </w:tcPr>
        <w:p w:rsidR="00116997" w:rsidRPr="00116997" w:rsidRDefault="00116997" w:rsidP="00116997">
          <w:pPr>
            <w:pStyle w:val="Sidfot"/>
            <w:rPr>
              <w:lang w:val="en-US"/>
            </w:rPr>
          </w:pPr>
          <w:r w:rsidRPr="00116997">
            <w:rPr>
              <w:lang w:val="en-US"/>
            </w:rPr>
            <w:t>Contact details</w:t>
          </w:r>
        </w:p>
        <w:p w:rsidR="00116997" w:rsidRPr="00116997" w:rsidRDefault="00116997" w:rsidP="00116997">
          <w:pPr>
            <w:pStyle w:val="Sidfot"/>
            <w:rPr>
              <w:lang w:val="en-US"/>
            </w:rPr>
          </w:pPr>
          <w:r w:rsidRPr="00116997">
            <w:rPr>
              <w:lang w:val="en-US"/>
            </w:rPr>
            <w:t>P +46 (0)8 453 78 00</w:t>
          </w:r>
        </w:p>
        <w:p w:rsidR="00116997" w:rsidRPr="00116997" w:rsidRDefault="00AE0BF4" w:rsidP="00116997">
          <w:pPr>
            <w:pStyle w:val="Sidfot"/>
            <w:rPr>
              <w:u w:val="single"/>
              <w:lang w:val="en-US"/>
            </w:rPr>
          </w:pPr>
          <w:r>
            <w:fldChar w:fldCharType="begin"/>
          </w:r>
          <w:r w:rsidRPr="00AE0BF4">
            <w:rPr>
              <w:lang w:val="en-GB"/>
            </w:rPr>
            <w:instrText xml:space="preserve"> HYPERLINK "mailto:si@si.se" </w:instrText>
          </w:r>
          <w:r>
            <w:fldChar w:fldCharType="separate"/>
          </w:r>
          <w:r w:rsidR="00116997" w:rsidRPr="00116997">
            <w:rPr>
              <w:u w:val="single"/>
              <w:lang w:val="en-US"/>
            </w:rPr>
            <w:t>si@si.se</w:t>
          </w:r>
          <w:r>
            <w:rPr>
              <w:u w:val="single"/>
              <w:lang w:val="en-US"/>
            </w:rPr>
            <w:fldChar w:fldCharType="end"/>
          </w:r>
          <w:r w:rsidR="00116997" w:rsidRPr="00116997">
            <w:rPr>
              <w:u w:val="single"/>
              <w:lang w:val="en-US"/>
            </w:rPr>
            <w:t xml:space="preserve"> </w:t>
          </w:r>
        </w:p>
        <w:p w:rsidR="00116997" w:rsidRPr="00116997" w:rsidRDefault="00AE0BF4" w:rsidP="00116997">
          <w:pPr>
            <w:pStyle w:val="Sidfot"/>
            <w:rPr>
              <w:u w:val="single"/>
              <w:lang w:val="en-US"/>
            </w:rPr>
          </w:pPr>
          <w:hyperlink r:id="rId1" w:history="1">
            <w:r w:rsidR="00116997" w:rsidRPr="00116997">
              <w:rPr>
                <w:u w:val="single"/>
                <w:lang w:val="en-US"/>
              </w:rPr>
              <w:t>www.si.se</w:t>
            </w:r>
          </w:hyperlink>
          <w:r w:rsidR="00116997" w:rsidRPr="00116997">
            <w:rPr>
              <w:u w:val="single"/>
              <w:lang w:val="en-US"/>
            </w:rPr>
            <w:t xml:space="preserve"> </w:t>
          </w:r>
        </w:p>
        <w:p w:rsidR="00116997" w:rsidRPr="00116997" w:rsidRDefault="00AE0BF4" w:rsidP="00116997">
          <w:pPr>
            <w:pStyle w:val="Sidfot"/>
            <w:rPr>
              <w:u w:val="single"/>
              <w:lang w:val="en-US"/>
            </w:rPr>
          </w:pPr>
          <w:hyperlink r:id="rId2" w:history="1">
            <w:r w:rsidR="00116997" w:rsidRPr="00116997">
              <w:rPr>
                <w:u w:val="single"/>
                <w:lang w:val="en-US"/>
              </w:rPr>
              <w:t>www.sweden.se</w:t>
            </w:r>
          </w:hyperlink>
          <w:r w:rsidR="00116997" w:rsidRPr="00116997">
            <w:rPr>
              <w:u w:val="single"/>
              <w:lang w:val="en-US"/>
            </w:rPr>
            <w:t xml:space="preserve"> </w:t>
          </w:r>
        </w:p>
        <w:p w:rsidR="00116997" w:rsidRPr="00116997" w:rsidRDefault="00116997" w:rsidP="00116997">
          <w:pPr>
            <w:pStyle w:val="Sidfot"/>
            <w:rPr>
              <w:lang w:val="en-US"/>
            </w:rPr>
          </w:pPr>
        </w:p>
      </w:tc>
      <w:tc>
        <w:tcPr>
          <w:tcW w:w="4972" w:type="dxa"/>
        </w:tcPr>
        <w:p w:rsidR="00116997" w:rsidRPr="00116997" w:rsidRDefault="00116997" w:rsidP="00116997">
          <w:pPr>
            <w:pStyle w:val="Sidfot"/>
            <w:rPr>
              <w:lang w:val="en-US"/>
            </w:rPr>
          </w:pPr>
          <w:r w:rsidRPr="00116997">
            <w:rPr>
              <w:lang w:val="en-US"/>
            </w:rPr>
            <w:t xml:space="preserve">The Swedish Institute (SI) is a public agency that promotes interest and </w:t>
          </w:r>
          <w:r w:rsidRPr="00116997">
            <w:rPr>
              <w:lang w:val="en-US"/>
            </w:rPr>
            <w:br/>
            <w:t xml:space="preserve">trust in Sweden around the world. SI seeks to establish cooperation and </w:t>
          </w:r>
          <w:r w:rsidRPr="00116997">
            <w:rPr>
              <w:lang w:val="en-US"/>
            </w:rPr>
            <w:br/>
            <w:t xml:space="preserve">lasting relations with other countries through strategic communication and exchange in the fields of culture, education, science and business. </w:t>
          </w:r>
          <w:r w:rsidRPr="00116997">
            <w:rPr>
              <w:lang w:val="en-US"/>
            </w:rPr>
            <w:br/>
            <w:t>SI works closely with Swedish embassies and consulates.</w:t>
          </w:r>
        </w:p>
      </w:tc>
    </w:tr>
  </w:tbl>
  <w:p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FF8" w:rsidRDefault="00801FF8" w:rsidP="00337EC0">
      <w:pPr>
        <w:spacing w:after="0" w:line="240" w:lineRule="auto"/>
      </w:pPr>
      <w:r>
        <w:separator/>
      </w:r>
    </w:p>
  </w:footnote>
  <w:footnote w:type="continuationSeparator" w:id="0">
    <w:p w:rsidR="00801FF8" w:rsidRDefault="00801FF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731" w:rsidRDefault="007557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rsidTr="00175718">
      <w:trPr>
        <w:trHeight w:val="704"/>
      </w:trPr>
      <w:tc>
        <w:tcPr>
          <w:tcW w:w="10432" w:type="dxa"/>
          <w:tcBorders>
            <w:bottom w:val="single" w:sz="12" w:space="0" w:color="auto"/>
          </w:tcBorders>
        </w:tcPr>
        <w:p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A00A96" w:rsidTr="00EF6668">
      <w:trPr>
        <w:trHeight w:val="113"/>
      </w:trPr>
      <w:tc>
        <w:tcPr>
          <w:tcW w:w="6560" w:type="dxa"/>
          <w:gridSpan w:val="2"/>
          <w:tcBorders>
            <w:bottom w:val="single" w:sz="12" w:space="0" w:color="auto"/>
          </w:tcBorders>
        </w:tcPr>
        <w:p w:rsidR="004F5B25" w:rsidRPr="00A00A96" w:rsidRDefault="004F5B25" w:rsidP="00EF6668">
          <w:pPr>
            <w:pStyle w:val="Ingetavstnd"/>
            <w:rPr>
              <w:noProof/>
              <w:lang w:val="en-US" w:eastAsia="sv-SE"/>
            </w:rPr>
          </w:pPr>
        </w:p>
      </w:tc>
      <w:tc>
        <w:tcPr>
          <w:tcW w:w="1945" w:type="dxa"/>
          <w:tcBorders>
            <w:bottom w:val="single" w:sz="12" w:space="0" w:color="auto"/>
          </w:tcBorders>
          <w:vAlign w:val="bottom"/>
        </w:tcPr>
        <w:p w:rsidR="004F5B25" w:rsidRPr="00A00A96" w:rsidRDefault="004F5B25" w:rsidP="00EF6668">
          <w:pPr>
            <w:pStyle w:val="Ingetavstnd"/>
            <w:rPr>
              <w:lang w:val="en-US"/>
            </w:rPr>
          </w:pPr>
        </w:p>
      </w:tc>
      <w:tc>
        <w:tcPr>
          <w:tcW w:w="1927" w:type="dxa"/>
          <w:tcBorders>
            <w:bottom w:val="single" w:sz="12" w:space="0" w:color="auto"/>
          </w:tcBorders>
          <w:vAlign w:val="bottom"/>
        </w:tcPr>
        <w:p w:rsidR="004F5B25" w:rsidRPr="00A00A96" w:rsidRDefault="004F5B25" w:rsidP="00EF6668">
          <w:pPr>
            <w:pStyle w:val="Ingetavstnd"/>
            <w:jc w:val="right"/>
            <w:rPr>
              <w:rFonts w:asciiTheme="majorHAnsi" w:hAnsiTheme="majorHAnsi" w:cstheme="majorHAnsi"/>
              <w:sz w:val="18"/>
              <w:szCs w:val="18"/>
              <w:lang w:val="en-US"/>
            </w:rPr>
          </w:pPr>
          <w:r w:rsidRPr="00A00A96">
            <w:rPr>
              <w:rFonts w:asciiTheme="majorHAnsi" w:hAnsiTheme="majorHAnsi" w:cstheme="majorHAnsi"/>
              <w:sz w:val="18"/>
              <w:szCs w:val="18"/>
              <w:lang w:val="en-US"/>
            </w:rPr>
            <w:fldChar w:fldCharType="begin"/>
          </w:r>
          <w:r w:rsidRPr="00A00A96">
            <w:rPr>
              <w:rFonts w:asciiTheme="majorHAnsi" w:hAnsiTheme="majorHAnsi" w:cstheme="majorHAnsi"/>
              <w:sz w:val="18"/>
              <w:szCs w:val="18"/>
              <w:lang w:val="en-US"/>
            </w:rPr>
            <w:instrText xml:space="preserve"> PAGE  \* Arabic  \* MERGEFORMAT </w:instrText>
          </w:r>
          <w:r w:rsidRPr="00A00A96">
            <w:rPr>
              <w:rFonts w:asciiTheme="majorHAnsi" w:hAnsiTheme="majorHAnsi" w:cstheme="majorHAnsi"/>
              <w:sz w:val="18"/>
              <w:szCs w:val="18"/>
              <w:lang w:val="en-US"/>
            </w:rPr>
            <w:fldChar w:fldCharType="separate"/>
          </w:r>
          <w:r w:rsidRPr="00A00A96">
            <w:rPr>
              <w:rFonts w:asciiTheme="majorHAnsi" w:hAnsiTheme="majorHAnsi" w:cstheme="majorHAnsi"/>
              <w:sz w:val="18"/>
              <w:szCs w:val="18"/>
              <w:lang w:val="en-US"/>
            </w:rPr>
            <w:t>1</w:t>
          </w:r>
          <w:r w:rsidRPr="00A00A96">
            <w:rPr>
              <w:rFonts w:asciiTheme="majorHAnsi" w:hAnsiTheme="majorHAnsi" w:cstheme="majorHAnsi"/>
              <w:sz w:val="18"/>
              <w:szCs w:val="18"/>
              <w:lang w:val="en-US"/>
            </w:rPr>
            <w:fldChar w:fldCharType="end"/>
          </w:r>
          <w:r w:rsidRPr="00A00A96">
            <w:rPr>
              <w:rFonts w:asciiTheme="majorHAnsi" w:hAnsiTheme="majorHAnsi" w:cstheme="majorHAnsi"/>
              <w:sz w:val="18"/>
              <w:szCs w:val="18"/>
              <w:lang w:val="en-US"/>
            </w:rPr>
            <w:t xml:space="preserve"> (</w:t>
          </w:r>
          <w:r w:rsidRPr="00A00A96">
            <w:rPr>
              <w:rFonts w:asciiTheme="majorHAnsi" w:hAnsiTheme="majorHAnsi" w:cstheme="majorHAnsi"/>
              <w:noProof/>
              <w:sz w:val="18"/>
              <w:szCs w:val="18"/>
              <w:lang w:val="en-US"/>
            </w:rPr>
            <w:fldChar w:fldCharType="begin"/>
          </w:r>
          <w:r w:rsidRPr="00A00A96">
            <w:rPr>
              <w:rFonts w:asciiTheme="majorHAnsi" w:hAnsiTheme="majorHAnsi" w:cstheme="majorHAnsi"/>
              <w:noProof/>
              <w:sz w:val="18"/>
              <w:szCs w:val="18"/>
              <w:lang w:val="en-US"/>
            </w:rPr>
            <w:instrText xml:space="preserve"> NUMPAGES  \* Arabic  \* MERGEFORMAT </w:instrText>
          </w:r>
          <w:r w:rsidRPr="00A00A96">
            <w:rPr>
              <w:rFonts w:asciiTheme="majorHAnsi" w:hAnsiTheme="majorHAnsi" w:cstheme="majorHAnsi"/>
              <w:noProof/>
              <w:sz w:val="18"/>
              <w:szCs w:val="18"/>
              <w:lang w:val="en-US"/>
            </w:rPr>
            <w:fldChar w:fldCharType="separate"/>
          </w:r>
          <w:r w:rsidRPr="00A00A96">
            <w:rPr>
              <w:rFonts w:asciiTheme="majorHAnsi" w:hAnsiTheme="majorHAnsi" w:cstheme="majorHAnsi"/>
              <w:noProof/>
              <w:sz w:val="18"/>
              <w:szCs w:val="18"/>
              <w:lang w:val="en-US"/>
            </w:rPr>
            <w:t>2</w:t>
          </w:r>
          <w:r w:rsidRPr="00A00A96">
            <w:rPr>
              <w:rFonts w:asciiTheme="majorHAnsi" w:hAnsiTheme="majorHAnsi" w:cstheme="majorHAnsi"/>
              <w:noProof/>
              <w:sz w:val="18"/>
              <w:szCs w:val="18"/>
              <w:lang w:val="en-US"/>
            </w:rPr>
            <w:fldChar w:fldCharType="end"/>
          </w:r>
          <w:r w:rsidRPr="00A00A96">
            <w:rPr>
              <w:rFonts w:asciiTheme="majorHAnsi" w:hAnsiTheme="majorHAnsi" w:cstheme="majorHAnsi"/>
              <w:sz w:val="18"/>
              <w:szCs w:val="18"/>
              <w:lang w:val="en-US"/>
            </w:rPr>
            <w:t>)</w:t>
          </w:r>
        </w:p>
      </w:tc>
    </w:tr>
    <w:tr w:rsidR="009C7D76" w:rsidRPr="00A00A96" w:rsidTr="009C7D76">
      <w:trPr>
        <w:trHeight w:val="371"/>
      </w:trPr>
      <w:tc>
        <w:tcPr>
          <w:tcW w:w="6560" w:type="dxa"/>
          <w:gridSpan w:val="2"/>
          <w:vMerge w:val="restart"/>
          <w:tcBorders>
            <w:top w:val="single" w:sz="12" w:space="0" w:color="auto"/>
          </w:tcBorders>
          <w:vAlign w:val="bottom"/>
        </w:tcPr>
        <w:p w:rsidR="009C7D76" w:rsidRPr="00A00A96" w:rsidRDefault="00A00A96" w:rsidP="009C7D76">
          <w:pPr>
            <w:spacing w:after="0" w:line="240" w:lineRule="auto"/>
            <w:rPr>
              <w:lang w:val="en-US"/>
            </w:rPr>
          </w:pPr>
          <w:r w:rsidRPr="00A00A96">
            <w:rPr>
              <w:noProof/>
              <w:lang w:val="en-US"/>
            </w:rPr>
            <w:drawing>
              <wp:inline distT="0" distB="0" distL="0" distR="0" wp14:anchorId="0CFD13BC" wp14:editId="63EAC280">
                <wp:extent cx="1352818" cy="417600"/>
                <wp:effectExtent l="0" t="0" r="0" b="1905"/>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45" w:type="dxa"/>
          <w:tcBorders>
            <w:top w:val="single" w:sz="12" w:space="0" w:color="auto"/>
          </w:tcBorders>
          <w:vAlign w:val="bottom"/>
        </w:tcPr>
        <w:p w:rsidR="009C7D76" w:rsidRPr="00A00A96" w:rsidRDefault="00A00A96" w:rsidP="00EF6668">
          <w:pPr>
            <w:tabs>
              <w:tab w:val="center" w:pos="4536"/>
              <w:tab w:val="right" w:pos="9072"/>
            </w:tabs>
            <w:spacing w:after="0" w:line="240" w:lineRule="auto"/>
            <w:rPr>
              <w:rFonts w:ascii="Arial" w:eastAsia="SimSun" w:hAnsi="Arial"/>
              <w:sz w:val="18"/>
              <w:lang w:val="en-US"/>
            </w:rPr>
          </w:pPr>
          <w:r w:rsidRPr="00A00A96">
            <w:rPr>
              <w:rFonts w:ascii="Arial" w:eastAsia="SimSun" w:hAnsi="Arial"/>
              <w:sz w:val="18"/>
              <w:lang w:val="en-US"/>
            </w:rPr>
            <w:t>Date</w:t>
          </w:r>
          <w:r w:rsidR="009C7D76" w:rsidRPr="00A00A96">
            <w:rPr>
              <w:rFonts w:ascii="Arial" w:eastAsia="SimSun" w:hAnsi="Arial"/>
              <w:sz w:val="18"/>
              <w:lang w:val="en-US"/>
            </w:rPr>
            <w:t>:</w:t>
          </w:r>
        </w:p>
      </w:tc>
      <w:tc>
        <w:tcPr>
          <w:tcW w:w="1927" w:type="dxa"/>
          <w:tcBorders>
            <w:top w:val="single" w:sz="12" w:space="0" w:color="auto"/>
          </w:tcBorders>
          <w:vAlign w:val="bottom"/>
        </w:tcPr>
        <w:p w:rsidR="009C7D76" w:rsidRPr="00A00A96" w:rsidRDefault="00140222" w:rsidP="00140222">
          <w:pPr>
            <w:tabs>
              <w:tab w:val="center" w:pos="4536"/>
              <w:tab w:val="right" w:pos="9072"/>
            </w:tabs>
            <w:spacing w:after="0" w:line="240" w:lineRule="auto"/>
            <w:jc w:val="right"/>
            <w:rPr>
              <w:rFonts w:ascii="Arial" w:eastAsia="SimSun" w:hAnsi="Arial"/>
              <w:sz w:val="18"/>
              <w:lang w:val="en-US"/>
            </w:rPr>
          </w:pPr>
          <w:r w:rsidRPr="00A00A96">
            <w:rPr>
              <w:rFonts w:ascii="Arial" w:eastAsia="SimSun" w:hAnsi="Arial"/>
              <w:sz w:val="18"/>
              <w:lang w:val="en-US"/>
            </w:rPr>
            <w:t>2020-05-</w:t>
          </w:r>
          <w:r w:rsidR="00AA168E">
            <w:rPr>
              <w:rFonts w:ascii="Arial" w:eastAsia="SimSun" w:hAnsi="Arial"/>
              <w:sz w:val="18"/>
              <w:lang w:val="en-US"/>
            </w:rPr>
            <w:t>3</w:t>
          </w:r>
          <w:r w:rsidR="00530BB1">
            <w:rPr>
              <w:rFonts w:ascii="Arial" w:eastAsia="SimSun" w:hAnsi="Arial"/>
              <w:sz w:val="18"/>
              <w:lang w:val="en-US"/>
            </w:rPr>
            <w:t>1</w:t>
          </w:r>
        </w:p>
      </w:tc>
    </w:tr>
    <w:tr w:rsidR="009C7D76" w:rsidRPr="00A00A96" w:rsidTr="00EF6668">
      <w:trPr>
        <w:trHeight w:val="227"/>
      </w:trPr>
      <w:tc>
        <w:tcPr>
          <w:tcW w:w="6560" w:type="dxa"/>
          <w:gridSpan w:val="2"/>
          <w:vMerge/>
        </w:tcPr>
        <w:p w:rsidR="009C7D76" w:rsidRPr="00A00A96" w:rsidRDefault="009C7D76" w:rsidP="00EF6668">
          <w:pPr>
            <w:tabs>
              <w:tab w:val="center" w:pos="4536"/>
              <w:tab w:val="right" w:pos="9072"/>
            </w:tabs>
            <w:spacing w:after="0" w:line="240" w:lineRule="auto"/>
            <w:rPr>
              <w:rFonts w:ascii="Arial" w:eastAsia="SimSun" w:hAnsi="Arial"/>
              <w:sz w:val="18"/>
              <w:lang w:val="en-US"/>
            </w:rPr>
          </w:pPr>
        </w:p>
      </w:tc>
      <w:tc>
        <w:tcPr>
          <w:tcW w:w="1945" w:type="dxa"/>
          <w:vAlign w:val="bottom"/>
        </w:tcPr>
        <w:p w:rsidR="00A00A96" w:rsidRPr="00A00A96" w:rsidRDefault="00A00A96" w:rsidP="00A00A96">
          <w:pPr>
            <w:tabs>
              <w:tab w:val="center" w:pos="4536"/>
              <w:tab w:val="right" w:pos="9072"/>
            </w:tabs>
            <w:spacing w:after="0" w:line="240" w:lineRule="auto"/>
            <w:rPr>
              <w:rFonts w:ascii="Arial" w:eastAsia="SimSun" w:hAnsi="Arial"/>
              <w:sz w:val="18"/>
              <w:lang w:val="en-US"/>
            </w:rPr>
          </w:pPr>
          <w:r w:rsidRPr="00A00A96">
            <w:rPr>
              <w:rFonts w:ascii="Arial" w:eastAsia="SimSun" w:hAnsi="Arial"/>
              <w:sz w:val="18"/>
              <w:lang w:val="en-US"/>
            </w:rPr>
            <w:t>Reference:</w:t>
          </w:r>
        </w:p>
      </w:tc>
      <w:tc>
        <w:tcPr>
          <w:tcW w:w="1927" w:type="dxa"/>
          <w:vAlign w:val="bottom"/>
        </w:tcPr>
        <w:p w:rsidR="009C7D76" w:rsidRPr="00A00A96" w:rsidRDefault="00A00A96" w:rsidP="00140222">
          <w:pPr>
            <w:tabs>
              <w:tab w:val="center" w:pos="4536"/>
              <w:tab w:val="right" w:pos="9072"/>
            </w:tabs>
            <w:spacing w:after="0" w:line="240" w:lineRule="auto"/>
            <w:jc w:val="right"/>
            <w:rPr>
              <w:rFonts w:ascii="Arial" w:eastAsia="SimSun" w:hAnsi="Arial"/>
              <w:sz w:val="18"/>
              <w:lang w:val="en-US"/>
            </w:rPr>
          </w:pPr>
          <w:r w:rsidRPr="00A00A96">
            <w:rPr>
              <w:rFonts w:ascii="Arial" w:eastAsia="SimSun" w:hAnsi="Arial"/>
              <w:sz w:val="18"/>
              <w:lang w:val="en-US"/>
            </w:rPr>
            <w:t>09006/2020</w:t>
          </w:r>
        </w:p>
      </w:tc>
    </w:tr>
    <w:tr w:rsidR="009C7D76" w:rsidRPr="00A00A96" w:rsidTr="00EF6668">
      <w:trPr>
        <w:trHeight w:val="227"/>
      </w:trPr>
      <w:tc>
        <w:tcPr>
          <w:tcW w:w="6560" w:type="dxa"/>
          <w:gridSpan w:val="2"/>
          <w:vMerge/>
        </w:tcPr>
        <w:p w:rsidR="009C7D76" w:rsidRPr="00A00A96" w:rsidRDefault="009C7D76" w:rsidP="00EF6668">
          <w:pPr>
            <w:tabs>
              <w:tab w:val="center" w:pos="4536"/>
              <w:tab w:val="right" w:pos="9072"/>
            </w:tabs>
            <w:spacing w:after="0" w:line="240" w:lineRule="auto"/>
            <w:rPr>
              <w:rFonts w:ascii="Arial" w:eastAsia="SimSun" w:hAnsi="Arial"/>
              <w:sz w:val="18"/>
              <w:lang w:val="en-US"/>
            </w:rPr>
          </w:pPr>
        </w:p>
      </w:tc>
      <w:tc>
        <w:tcPr>
          <w:tcW w:w="1945" w:type="dxa"/>
          <w:vAlign w:val="bottom"/>
        </w:tcPr>
        <w:p w:rsidR="00A00A96" w:rsidRPr="00A00A96" w:rsidRDefault="00A00A96" w:rsidP="00A00A96">
          <w:pPr>
            <w:tabs>
              <w:tab w:val="center" w:pos="4536"/>
              <w:tab w:val="right" w:pos="9072"/>
            </w:tabs>
            <w:spacing w:after="0" w:line="240" w:lineRule="auto"/>
            <w:rPr>
              <w:rFonts w:ascii="Arial" w:eastAsia="SimSun" w:hAnsi="Arial"/>
              <w:sz w:val="18"/>
              <w:lang w:val="en-US"/>
            </w:rPr>
          </w:pPr>
        </w:p>
      </w:tc>
      <w:tc>
        <w:tcPr>
          <w:tcW w:w="1927" w:type="dxa"/>
          <w:vAlign w:val="bottom"/>
        </w:tcPr>
        <w:p w:rsidR="009C7D76" w:rsidRPr="00A00A96" w:rsidRDefault="009C7D76" w:rsidP="00140222">
          <w:pPr>
            <w:tabs>
              <w:tab w:val="center" w:pos="4536"/>
              <w:tab w:val="right" w:pos="9072"/>
            </w:tabs>
            <w:spacing w:after="0" w:line="240" w:lineRule="auto"/>
            <w:jc w:val="right"/>
            <w:rPr>
              <w:rFonts w:ascii="Arial" w:eastAsia="SimSun" w:hAnsi="Arial"/>
              <w:sz w:val="18"/>
              <w:lang w:val="en-US"/>
            </w:rPr>
          </w:pPr>
        </w:p>
      </w:tc>
    </w:tr>
    <w:tr w:rsidR="004F5B25" w:rsidRPr="00A00A96" w:rsidTr="00EF6668">
      <w:trPr>
        <w:trHeight w:val="85"/>
      </w:trPr>
      <w:tc>
        <w:tcPr>
          <w:tcW w:w="6560" w:type="dxa"/>
          <w:gridSpan w:val="2"/>
        </w:tcPr>
        <w:p w:rsidR="004F5B25" w:rsidRPr="00A00A96" w:rsidRDefault="004F5B25" w:rsidP="00EF6668">
          <w:pPr>
            <w:tabs>
              <w:tab w:val="center" w:pos="4536"/>
              <w:tab w:val="right" w:pos="9072"/>
            </w:tabs>
            <w:spacing w:after="0" w:line="240" w:lineRule="auto"/>
            <w:rPr>
              <w:rFonts w:ascii="Arial" w:eastAsia="SimSun" w:hAnsi="Arial"/>
              <w:sz w:val="18"/>
              <w:lang w:val="en-US"/>
            </w:rPr>
          </w:pPr>
        </w:p>
      </w:tc>
      <w:tc>
        <w:tcPr>
          <w:tcW w:w="1945" w:type="dxa"/>
          <w:vAlign w:val="bottom"/>
        </w:tcPr>
        <w:p w:rsidR="004F5B25" w:rsidRPr="00A00A96" w:rsidRDefault="00A00A96" w:rsidP="00EF6668">
          <w:pPr>
            <w:tabs>
              <w:tab w:val="center" w:pos="4536"/>
              <w:tab w:val="right" w:pos="9072"/>
            </w:tabs>
            <w:spacing w:after="0" w:line="240" w:lineRule="auto"/>
            <w:rPr>
              <w:rFonts w:ascii="Arial" w:eastAsia="SimSun" w:hAnsi="Arial"/>
              <w:sz w:val="18"/>
              <w:lang w:val="en-US"/>
            </w:rPr>
          </w:pPr>
          <w:r w:rsidRPr="00A00A96">
            <w:rPr>
              <w:rFonts w:ascii="Arial" w:eastAsia="SimSun" w:hAnsi="Arial"/>
              <w:sz w:val="18"/>
              <w:lang w:val="en-US"/>
            </w:rPr>
            <w:t>Document</w:t>
          </w:r>
          <w:r w:rsidR="00140222" w:rsidRPr="00A00A96">
            <w:rPr>
              <w:rFonts w:ascii="Arial" w:eastAsia="SimSun" w:hAnsi="Arial"/>
              <w:sz w:val="18"/>
              <w:lang w:val="en-US"/>
            </w:rPr>
            <w:t>:</w:t>
          </w:r>
        </w:p>
        <w:p w:rsidR="00A00A96" w:rsidRPr="00A00A96" w:rsidRDefault="00A00A96" w:rsidP="00EF6668">
          <w:pPr>
            <w:tabs>
              <w:tab w:val="center" w:pos="4536"/>
              <w:tab w:val="right" w:pos="9072"/>
            </w:tabs>
            <w:spacing w:after="0" w:line="240" w:lineRule="auto"/>
            <w:rPr>
              <w:rFonts w:ascii="Arial" w:eastAsia="SimSun" w:hAnsi="Arial"/>
              <w:sz w:val="18"/>
              <w:lang w:val="en-US"/>
            </w:rPr>
          </w:pPr>
        </w:p>
      </w:tc>
      <w:tc>
        <w:tcPr>
          <w:tcW w:w="1927" w:type="dxa"/>
          <w:vAlign w:val="bottom"/>
        </w:tcPr>
        <w:p w:rsidR="004F5B25" w:rsidRDefault="00A00A96" w:rsidP="00140222">
          <w:pPr>
            <w:tabs>
              <w:tab w:val="center" w:pos="4536"/>
              <w:tab w:val="right" w:pos="9072"/>
            </w:tabs>
            <w:spacing w:after="0" w:line="240" w:lineRule="auto"/>
            <w:jc w:val="right"/>
            <w:rPr>
              <w:rFonts w:ascii="Arial" w:eastAsia="SimSun" w:hAnsi="Arial"/>
              <w:sz w:val="18"/>
              <w:lang w:val="en-US"/>
            </w:rPr>
          </w:pPr>
          <w:r w:rsidRPr="00A00A96">
            <w:rPr>
              <w:rFonts w:ascii="Arial" w:eastAsia="SimSun" w:hAnsi="Arial"/>
              <w:sz w:val="18"/>
              <w:lang w:val="en-US"/>
            </w:rPr>
            <w:t xml:space="preserve">Application for funding </w:t>
          </w:r>
        </w:p>
        <w:p w:rsidR="00116997" w:rsidRPr="00A00A96" w:rsidRDefault="00116997" w:rsidP="00140222">
          <w:pPr>
            <w:tabs>
              <w:tab w:val="center" w:pos="4536"/>
              <w:tab w:val="right" w:pos="9072"/>
            </w:tabs>
            <w:spacing w:after="0" w:line="240" w:lineRule="auto"/>
            <w:jc w:val="right"/>
            <w:rPr>
              <w:rFonts w:ascii="Arial" w:eastAsia="SimSun" w:hAnsi="Arial"/>
              <w:sz w:val="18"/>
              <w:lang w:val="en-US"/>
            </w:rPr>
          </w:pPr>
        </w:p>
      </w:tc>
    </w:tr>
    <w:tr w:rsidR="00EA2458" w:rsidRPr="00A00A96" w:rsidTr="00EF4306">
      <w:trPr>
        <w:trHeight w:hRule="exact" w:val="733"/>
      </w:trPr>
      <w:tc>
        <w:tcPr>
          <w:tcW w:w="993" w:type="dxa"/>
          <w:vMerge w:val="restart"/>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5567" w:type="dxa"/>
          <w:vMerge w:val="restart"/>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1945" w:type="dxa"/>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1927" w:type="dxa"/>
        </w:tcPr>
        <w:p w:rsidR="00EA2458" w:rsidRPr="00A00A96" w:rsidRDefault="00EA2458" w:rsidP="00EF6668">
          <w:pPr>
            <w:spacing w:after="0"/>
            <w:rPr>
              <w:rFonts w:asciiTheme="majorHAnsi" w:hAnsiTheme="majorHAnsi" w:cstheme="majorHAnsi"/>
              <w:sz w:val="18"/>
              <w:szCs w:val="18"/>
              <w:lang w:val="en-US"/>
            </w:rPr>
          </w:pPr>
        </w:p>
      </w:tc>
    </w:tr>
    <w:tr w:rsidR="00EA2458" w:rsidRPr="00A00A96" w:rsidTr="00EF6668">
      <w:trPr>
        <w:trHeight w:val="113"/>
      </w:trPr>
      <w:tc>
        <w:tcPr>
          <w:tcW w:w="993" w:type="dxa"/>
          <w:vMerge/>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5567" w:type="dxa"/>
          <w:vMerge/>
          <w:tcBorders>
            <w:bottom w:val="single" w:sz="12" w:space="0" w:color="auto"/>
          </w:tcBorders>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3872" w:type="dxa"/>
          <w:gridSpan w:val="2"/>
          <w:tcBorders>
            <w:bottom w:val="single" w:sz="12" w:space="0" w:color="auto"/>
          </w:tcBorders>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r>
  </w:tbl>
  <w:p w:rsidR="00552FA1" w:rsidRPr="00A00A96" w:rsidRDefault="00552FA1" w:rsidP="00A82650">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66129"/>
    <w:multiLevelType w:val="hybridMultilevel"/>
    <w:tmpl w:val="646CF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069371D9"/>
    <w:multiLevelType w:val="hybridMultilevel"/>
    <w:tmpl w:val="CEF2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8217A17"/>
    <w:multiLevelType w:val="hybridMultilevel"/>
    <w:tmpl w:val="17AEC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FB24F41"/>
    <w:multiLevelType w:val="hybridMultilevel"/>
    <w:tmpl w:val="28F6CE8E"/>
    <w:lvl w:ilvl="0" w:tplc="72DE2F8A">
      <w:start w:val="1"/>
      <w:numFmt w:val="decimal"/>
      <w:lvlText w:val="%1."/>
      <w:lvlJc w:val="left"/>
      <w:pPr>
        <w:ind w:left="-491" w:hanging="360"/>
      </w:pPr>
      <w:rPr>
        <w:rFonts w:hint="default"/>
      </w:rPr>
    </w:lvl>
    <w:lvl w:ilvl="1" w:tplc="041D0019" w:tentative="1">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abstractNum w:abstractNumId="15" w15:restartNumberingAfterBreak="0">
    <w:nsid w:val="166F552C"/>
    <w:multiLevelType w:val="hybridMultilevel"/>
    <w:tmpl w:val="A02EB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B86663"/>
    <w:multiLevelType w:val="hybridMultilevel"/>
    <w:tmpl w:val="53AA1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3757A6"/>
    <w:multiLevelType w:val="hybridMultilevel"/>
    <w:tmpl w:val="94005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73674A7"/>
    <w:multiLevelType w:val="hybridMultilevel"/>
    <w:tmpl w:val="A280B87E"/>
    <w:lvl w:ilvl="0" w:tplc="D57ECE36">
      <w:numFmt w:val="bullet"/>
      <w:lvlText w:val="-"/>
      <w:lvlJc w:val="left"/>
      <w:pPr>
        <w:ind w:left="780" w:hanging="360"/>
      </w:pPr>
      <w:rPr>
        <w:rFonts w:ascii="Calibri" w:eastAsia="Times New Roman" w:hAnsi="Calibri"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0" w15:restartNumberingAfterBreak="0">
    <w:nsid w:val="366032A5"/>
    <w:multiLevelType w:val="hybridMultilevel"/>
    <w:tmpl w:val="3C5E3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82C38D9"/>
    <w:multiLevelType w:val="hybridMultilevel"/>
    <w:tmpl w:val="5B80D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047F09"/>
    <w:multiLevelType w:val="hybridMultilevel"/>
    <w:tmpl w:val="B52E2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C62EDB"/>
    <w:multiLevelType w:val="hybridMultilevel"/>
    <w:tmpl w:val="7C487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4534DB"/>
    <w:multiLevelType w:val="hybridMultilevel"/>
    <w:tmpl w:val="B2807FBC"/>
    <w:lvl w:ilvl="0" w:tplc="A250694A">
      <w:start w:val="1"/>
      <w:numFmt w:val="decimal"/>
      <w:lvlText w:val="%1."/>
      <w:lvlJc w:val="left"/>
      <w:pPr>
        <w:ind w:left="-633" w:hanging="360"/>
      </w:pPr>
      <w:rPr>
        <w:rFonts w:hint="default"/>
      </w:rPr>
    </w:lvl>
    <w:lvl w:ilvl="1" w:tplc="041D0019" w:tentative="1">
      <w:start w:val="1"/>
      <w:numFmt w:val="lowerLetter"/>
      <w:lvlText w:val="%2."/>
      <w:lvlJc w:val="left"/>
      <w:pPr>
        <w:ind w:left="87" w:hanging="360"/>
      </w:pPr>
    </w:lvl>
    <w:lvl w:ilvl="2" w:tplc="041D001B" w:tentative="1">
      <w:start w:val="1"/>
      <w:numFmt w:val="lowerRoman"/>
      <w:lvlText w:val="%3."/>
      <w:lvlJc w:val="right"/>
      <w:pPr>
        <w:ind w:left="807" w:hanging="180"/>
      </w:pPr>
    </w:lvl>
    <w:lvl w:ilvl="3" w:tplc="041D000F" w:tentative="1">
      <w:start w:val="1"/>
      <w:numFmt w:val="decimal"/>
      <w:lvlText w:val="%4."/>
      <w:lvlJc w:val="left"/>
      <w:pPr>
        <w:ind w:left="1527" w:hanging="360"/>
      </w:pPr>
    </w:lvl>
    <w:lvl w:ilvl="4" w:tplc="041D0019" w:tentative="1">
      <w:start w:val="1"/>
      <w:numFmt w:val="lowerLetter"/>
      <w:lvlText w:val="%5."/>
      <w:lvlJc w:val="left"/>
      <w:pPr>
        <w:ind w:left="2247" w:hanging="360"/>
      </w:pPr>
    </w:lvl>
    <w:lvl w:ilvl="5" w:tplc="041D001B" w:tentative="1">
      <w:start w:val="1"/>
      <w:numFmt w:val="lowerRoman"/>
      <w:lvlText w:val="%6."/>
      <w:lvlJc w:val="right"/>
      <w:pPr>
        <w:ind w:left="2967" w:hanging="180"/>
      </w:pPr>
    </w:lvl>
    <w:lvl w:ilvl="6" w:tplc="041D000F" w:tentative="1">
      <w:start w:val="1"/>
      <w:numFmt w:val="decimal"/>
      <w:lvlText w:val="%7."/>
      <w:lvlJc w:val="left"/>
      <w:pPr>
        <w:ind w:left="3687" w:hanging="360"/>
      </w:pPr>
    </w:lvl>
    <w:lvl w:ilvl="7" w:tplc="041D0019" w:tentative="1">
      <w:start w:val="1"/>
      <w:numFmt w:val="lowerLetter"/>
      <w:lvlText w:val="%8."/>
      <w:lvlJc w:val="left"/>
      <w:pPr>
        <w:ind w:left="4407" w:hanging="360"/>
      </w:pPr>
    </w:lvl>
    <w:lvl w:ilvl="8" w:tplc="041D001B" w:tentative="1">
      <w:start w:val="1"/>
      <w:numFmt w:val="lowerRoman"/>
      <w:lvlText w:val="%9."/>
      <w:lvlJc w:val="right"/>
      <w:pPr>
        <w:ind w:left="5127" w:hanging="180"/>
      </w:pPr>
    </w:lvl>
  </w:abstractNum>
  <w:abstractNum w:abstractNumId="25" w15:restartNumberingAfterBreak="0">
    <w:nsid w:val="59F846C8"/>
    <w:multiLevelType w:val="hybridMultilevel"/>
    <w:tmpl w:val="4FF4A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05D1A"/>
    <w:multiLevelType w:val="hybridMultilevel"/>
    <w:tmpl w:val="E9CCC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8A1062"/>
    <w:multiLevelType w:val="hybridMultilevel"/>
    <w:tmpl w:val="6A327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AD5229"/>
    <w:multiLevelType w:val="hybridMultilevel"/>
    <w:tmpl w:val="6A76D0EA"/>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2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BA96151"/>
    <w:multiLevelType w:val="hybridMultilevel"/>
    <w:tmpl w:val="62AA8E9C"/>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num w:numId="1">
    <w:abstractNumId w:val="8"/>
  </w:num>
  <w:num w:numId="2">
    <w:abstractNumId w:val="29"/>
  </w:num>
  <w:num w:numId="3">
    <w:abstractNumId w:val="3"/>
  </w:num>
  <w:num w:numId="4">
    <w:abstractNumId w:val="29"/>
  </w:num>
  <w:num w:numId="5">
    <w:abstractNumId w:val="2"/>
  </w:num>
  <w:num w:numId="6">
    <w:abstractNumId w:val="29"/>
  </w:num>
  <w:num w:numId="7">
    <w:abstractNumId w:val="1"/>
  </w:num>
  <w:num w:numId="8">
    <w:abstractNumId w:val="29"/>
  </w:num>
  <w:num w:numId="9">
    <w:abstractNumId w:val="0"/>
  </w:num>
  <w:num w:numId="10">
    <w:abstractNumId w:val="29"/>
  </w:num>
  <w:num w:numId="11">
    <w:abstractNumId w:val="16"/>
  </w:num>
  <w:num w:numId="12">
    <w:abstractNumId w:val="16"/>
  </w:num>
  <w:num w:numId="13">
    <w:abstractNumId w:val="16"/>
  </w:num>
  <w:num w:numId="14">
    <w:abstractNumId w:val="16"/>
  </w:num>
  <w:num w:numId="15">
    <w:abstractNumId w:val="9"/>
  </w:num>
  <w:num w:numId="16">
    <w:abstractNumId w:val="11"/>
  </w:num>
  <w:num w:numId="17">
    <w:abstractNumId w:val="7"/>
  </w:num>
  <w:num w:numId="18">
    <w:abstractNumId w:val="11"/>
  </w:num>
  <w:num w:numId="19">
    <w:abstractNumId w:val="6"/>
  </w:num>
  <w:num w:numId="20">
    <w:abstractNumId w:val="11"/>
  </w:num>
  <w:num w:numId="21">
    <w:abstractNumId w:val="5"/>
  </w:num>
  <w:num w:numId="22">
    <w:abstractNumId w:val="11"/>
  </w:num>
  <w:num w:numId="23">
    <w:abstractNumId w:val="4"/>
  </w:num>
  <w:num w:numId="24">
    <w:abstractNumId w:val="11"/>
  </w:num>
  <w:num w:numId="25">
    <w:abstractNumId w:val="24"/>
  </w:num>
  <w:num w:numId="26">
    <w:abstractNumId w:val="10"/>
  </w:num>
  <w:num w:numId="27">
    <w:abstractNumId w:val="14"/>
  </w:num>
  <w:num w:numId="28">
    <w:abstractNumId w:val="18"/>
  </w:num>
  <w:num w:numId="29">
    <w:abstractNumId w:val="28"/>
  </w:num>
  <w:num w:numId="30">
    <w:abstractNumId w:val="30"/>
  </w:num>
  <w:num w:numId="31">
    <w:abstractNumId w:val="15"/>
  </w:num>
  <w:num w:numId="32">
    <w:abstractNumId w:val="13"/>
  </w:num>
  <w:num w:numId="33">
    <w:abstractNumId w:val="17"/>
  </w:num>
  <w:num w:numId="34">
    <w:abstractNumId w:val="26"/>
  </w:num>
  <w:num w:numId="35">
    <w:abstractNumId w:val="25"/>
  </w:num>
  <w:num w:numId="36">
    <w:abstractNumId w:val="22"/>
  </w:num>
  <w:num w:numId="37">
    <w:abstractNumId w:val="23"/>
  </w:num>
  <w:num w:numId="38">
    <w:abstractNumId w:val="21"/>
  </w:num>
  <w:num w:numId="39">
    <w:abstractNumId w:val="12"/>
  </w:num>
  <w:num w:numId="40">
    <w:abstractNumId w:val="27"/>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0Hixi5pmiqpUJBAKOPvQAY/7rwuo5PsX+mGE00mVuAz/rXnrXt/QYwyi2+kRakDwWlyDzBC4vm3iF6KG8u4odw==" w:salt="UaIo/98ucmEOEotKMtG4Wg=="/>
  <w:defaultTabStop w:val="1304"/>
  <w:hyphenationZone w:val="425"/>
  <w:drawingGridHorizontalSpacing w:val="10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F8"/>
    <w:rsid w:val="00002482"/>
    <w:rsid w:val="00007937"/>
    <w:rsid w:val="00022F60"/>
    <w:rsid w:val="00027B4D"/>
    <w:rsid w:val="0004043D"/>
    <w:rsid w:val="000451FD"/>
    <w:rsid w:val="00050FD7"/>
    <w:rsid w:val="00077350"/>
    <w:rsid w:val="00080867"/>
    <w:rsid w:val="000831EF"/>
    <w:rsid w:val="000959DC"/>
    <w:rsid w:val="000A4A5B"/>
    <w:rsid w:val="000A5F99"/>
    <w:rsid w:val="000B0F29"/>
    <w:rsid w:val="000B3DDF"/>
    <w:rsid w:val="000B595D"/>
    <w:rsid w:val="000C2AA4"/>
    <w:rsid w:val="000D11BB"/>
    <w:rsid w:val="000D135F"/>
    <w:rsid w:val="000F6399"/>
    <w:rsid w:val="00102083"/>
    <w:rsid w:val="00102C8C"/>
    <w:rsid w:val="00104A85"/>
    <w:rsid w:val="0010756B"/>
    <w:rsid w:val="0011306B"/>
    <w:rsid w:val="00115B69"/>
    <w:rsid w:val="00116997"/>
    <w:rsid w:val="00126B43"/>
    <w:rsid w:val="001278E8"/>
    <w:rsid w:val="001320DA"/>
    <w:rsid w:val="00136479"/>
    <w:rsid w:val="00140222"/>
    <w:rsid w:val="00143C64"/>
    <w:rsid w:val="00156371"/>
    <w:rsid w:val="00160254"/>
    <w:rsid w:val="0016347D"/>
    <w:rsid w:val="00180072"/>
    <w:rsid w:val="00196A58"/>
    <w:rsid w:val="001A3BD2"/>
    <w:rsid w:val="001B1BD4"/>
    <w:rsid w:val="001B46E2"/>
    <w:rsid w:val="001B6FB8"/>
    <w:rsid w:val="001C20F4"/>
    <w:rsid w:val="001C4528"/>
    <w:rsid w:val="001D7F5A"/>
    <w:rsid w:val="001E21BD"/>
    <w:rsid w:val="001E61B9"/>
    <w:rsid w:val="001F12C3"/>
    <w:rsid w:val="002061FD"/>
    <w:rsid w:val="00206F3B"/>
    <w:rsid w:val="00217673"/>
    <w:rsid w:val="0023234A"/>
    <w:rsid w:val="0023727C"/>
    <w:rsid w:val="00242F97"/>
    <w:rsid w:val="00263757"/>
    <w:rsid w:val="00276BBC"/>
    <w:rsid w:val="0028727C"/>
    <w:rsid w:val="002957E5"/>
    <w:rsid w:val="002A00B1"/>
    <w:rsid w:val="002A2450"/>
    <w:rsid w:val="002A3D70"/>
    <w:rsid w:val="002A43D8"/>
    <w:rsid w:val="002A593A"/>
    <w:rsid w:val="002A78E2"/>
    <w:rsid w:val="002B2C69"/>
    <w:rsid w:val="002B47F4"/>
    <w:rsid w:val="002B6A88"/>
    <w:rsid w:val="002C3D6D"/>
    <w:rsid w:val="002D0C4A"/>
    <w:rsid w:val="002D2E7C"/>
    <w:rsid w:val="002E6C5E"/>
    <w:rsid w:val="002F3B9E"/>
    <w:rsid w:val="002F4547"/>
    <w:rsid w:val="0031135D"/>
    <w:rsid w:val="003143A7"/>
    <w:rsid w:val="00323E9E"/>
    <w:rsid w:val="00337EC0"/>
    <w:rsid w:val="00350D17"/>
    <w:rsid w:val="003548FA"/>
    <w:rsid w:val="00355253"/>
    <w:rsid w:val="00360FE8"/>
    <w:rsid w:val="0037333C"/>
    <w:rsid w:val="0038029E"/>
    <w:rsid w:val="003849CF"/>
    <w:rsid w:val="00386BEB"/>
    <w:rsid w:val="0039281D"/>
    <w:rsid w:val="003938CB"/>
    <w:rsid w:val="003A4159"/>
    <w:rsid w:val="003A6FBC"/>
    <w:rsid w:val="003B676A"/>
    <w:rsid w:val="003B68C4"/>
    <w:rsid w:val="003B7562"/>
    <w:rsid w:val="003C2C14"/>
    <w:rsid w:val="003C2DC4"/>
    <w:rsid w:val="003E1BAA"/>
    <w:rsid w:val="003E460A"/>
    <w:rsid w:val="003F0454"/>
    <w:rsid w:val="003F2191"/>
    <w:rsid w:val="003F3FFA"/>
    <w:rsid w:val="00400749"/>
    <w:rsid w:val="0041215F"/>
    <w:rsid w:val="00415AC6"/>
    <w:rsid w:val="00417112"/>
    <w:rsid w:val="00437A18"/>
    <w:rsid w:val="00450DE2"/>
    <w:rsid w:val="0045642D"/>
    <w:rsid w:val="00457EBB"/>
    <w:rsid w:val="0047470D"/>
    <w:rsid w:val="00493824"/>
    <w:rsid w:val="00496D42"/>
    <w:rsid w:val="004A2E9F"/>
    <w:rsid w:val="004A303F"/>
    <w:rsid w:val="004B0DF4"/>
    <w:rsid w:val="004C1830"/>
    <w:rsid w:val="004C1A60"/>
    <w:rsid w:val="004C20E7"/>
    <w:rsid w:val="004C7607"/>
    <w:rsid w:val="004D1A8F"/>
    <w:rsid w:val="004D304D"/>
    <w:rsid w:val="004E6705"/>
    <w:rsid w:val="004E7DAB"/>
    <w:rsid w:val="004F5B25"/>
    <w:rsid w:val="00524897"/>
    <w:rsid w:val="00530BB1"/>
    <w:rsid w:val="00537451"/>
    <w:rsid w:val="00551026"/>
    <w:rsid w:val="00552A86"/>
    <w:rsid w:val="00552FA1"/>
    <w:rsid w:val="00564188"/>
    <w:rsid w:val="005902A0"/>
    <w:rsid w:val="00590E75"/>
    <w:rsid w:val="005A3AEF"/>
    <w:rsid w:val="005A3C81"/>
    <w:rsid w:val="005A7D61"/>
    <w:rsid w:val="005B55AE"/>
    <w:rsid w:val="005B7123"/>
    <w:rsid w:val="005C0F43"/>
    <w:rsid w:val="005C5C82"/>
    <w:rsid w:val="005D24FD"/>
    <w:rsid w:val="005D4DDD"/>
    <w:rsid w:val="005E2F3F"/>
    <w:rsid w:val="005F3167"/>
    <w:rsid w:val="006045CA"/>
    <w:rsid w:val="006052E5"/>
    <w:rsid w:val="00612997"/>
    <w:rsid w:val="006130DD"/>
    <w:rsid w:val="00613491"/>
    <w:rsid w:val="006305B4"/>
    <w:rsid w:val="006329E3"/>
    <w:rsid w:val="00643149"/>
    <w:rsid w:val="00645365"/>
    <w:rsid w:val="00653CF9"/>
    <w:rsid w:val="00656E97"/>
    <w:rsid w:val="00663E9C"/>
    <w:rsid w:val="006A4265"/>
    <w:rsid w:val="006A4B5F"/>
    <w:rsid w:val="006A667E"/>
    <w:rsid w:val="006B0B5F"/>
    <w:rsid w:val="006B4D88"/>
    <w:rsid w:val="006C3285"/>
    <w:rsid w:val="006C44B8"/>
    <w:rsid w:val="006D1DE8"/>
    <w:rsid w:val="006D4317"/>
    <w:rsid w:val="006D72F1"/>
    <w:rsid w:val="006E2276"/>
    <w:rsid w:val="006E6CF3"/>
    <w:rsid w:val="006F148A"/>
    <w:rsid w:val="006F7B55"/>
    <w:rsid w:val="007014B6"/>
    <w:rsid w:val="00707880"/>
    <w:rsid w:val="00710DA5"/>
    <w:rsid w:val="00711AE4"/>
    <w:rsid w:val="0071480A"/>
    <w:rsid w:val="00716662"/>
    <w:rsid w:val="007230EB"/>
    <w:rsid w:val="00723886"/>
    <w:rsid w:val="00735748"/>
    <w:rsid w:val="00744CA4"/>
    <w:rsid w:val="0075032B"/>
    <w:rsid w:val="00750957"/>
    <w:rsid w:val="00750EFB"/>
    <w:rsid w:val="00755731"/>
    <w:rsid w:val="00760588"/>
    <w:rsid w:val="0076060B"/>
    <w:rsid w:val="0077377F"/>
    <w:rsid w:val="007770F8"/>
    <w:rsid w:val="00784BDB"/>
    <w:rsid w:val="00792DE3"/>
    <w:rsid w:val="0079792F"/>
    <w:rsid w:val="007B0484"/>
    <w:rsid w:val="007B50A9"/>
    <w:rsid w:val="007B5B07"/>
    <w:rsid w:val="007C368C"/>
    <w:rsid w:val="007D44DF"/>
    <w:rsid w:val="007E51A2"/>
    <w:rsid w:val="007F032C"/>
    <w:rsid w:val="008001C9"/>
    <w:rsid w:val="00801FF8"/>
    <w:rsid w:val="008060C5"/>
    <w:rsid w:val="0081012B"/>
    <w:rsid w:val="008167CC"/>
    <w:rsid w:val="00816D3A"/>
    <w:rsid w:val="00820CD8"/>
    <w:rsid w:val="008233A3"/>
    <w:rsid w:val="00843669"/>
    <w:rsid w:val="00871DA3"/>
    <w:rsid w:val="00875788"/>
    <w:rsid w:val="00882821"/>
    <w:rsid w:val="0088715F"/>
    <w:rsid w:val="00893745"/>
    <w:rsid w:val="008948D5"/>
    <w:rsid w:val="008962D1"/>
    <w:rsid w:val="008B7994"/>
    <w:rsid w:val="008D21AC"/>
    <w:rsid w:val="008D5F30"/>
    <w:rsid w:val="008E0483"/>
    <w:rsid w:val="008E60B1"/>
    <w:rsid w:val="008F4555"/>
    <w:rsid w:val="00901E9D"/>
    <w:rsid w:val="00904B36"/>
    <w:rsid w:val="00905CF0"/>
    <w:rsid w:val="00906E80"/>
    <w:rsid w:val="00920DC5"/>
    <w:rsid w:val="00924F7D"/>
    <w:rsid w:val="00927F2D"/>
    <w:rsid w:val="00961334"/>
    <w:rsid w:val="00964BDB"/>
    <w:rsid w:val="009747DD"/>
    <w:rsid w:val="00974F99"/>
    <w:rsid w:val="009777CD"/>
    <w:rsid w:val="009930AB"/>
    <w:rsid w:val="009B77A2"/>
    <w:rsid w:val="009C7D76"/>
    <w:rsid w:val="009D17A3"/>
    <w:rsid w:val="009E2C19"/>
    <w:rsid w:val="009F2089"/>
    <w:rsid w:val="009F3DF4"/>
    <w:rsid w:val="009F4D05"/>
    <w:rsid w:val="009F5DDD"/>
    <w:rsid w:val="009F62AE"/>
    <w:rsid w:val="00A00A96"/>
    <w:rsid w:val="00A068CD"/>
    <w:rsid w:val="00A07B83"/>
    <w:rsid w:val="00A11F47"/>
    <w:rsid w:val="00A175AC"/>
    <w:rsid w:val="00A21301"/>
    <w:rsid w:val="00A230BD"/>
    <w:rsid w:val="00A260A5"/>
    <w:rsid w:val="00A272CF"/>
    <w:rsid w:val="00A31E33"/>
    <w:rsid w:val="00A351F5"/>
    <w:rsid w:val="00A44F2B"/>
    <w:rsid w:val="00A635B3"/>
    <w:rsid w:val="00A64B85"/>
    <w:rsid w:val="00A71418"/>
    <w:rsid w:val="00A7457B"/>
    <w:rsid w:val="00A81556"/>
    <w:rsid w:val="00A82650"/>
    <w:rsid w:val="00A94B38"/>
    <w:rsid w:val="00AA09C8"/>
    <w:rsid w:val="00AA168E"/>
    <w:rsid w:val="00AA29D5"/>
    <w:rsid w:val="00AA714B"/>
    <w:rsid w:val="00AC00F0"/>
    <w:rsid w:val="00AC4B41"/>
    <w:rsid w:val="00AD6407"/>
    <w:rsid w:val="00AE00CA"/>
    <w:rsid w:val="00AE0BF4"/>
    <w:rsid w:val="00AF002E"/>
    <w:rsid w:val="00AF45C1"/>
    <w:rsid w:val="00B02CDB"/>
    <w:rsid w:val="00B045D0"/>
    <w:rsid w:val="00B1295C"/>
    <w:rsid w:val="00B27604"/>
    <w:rsid w:val="00B4222E"/>
    <w:rsid w:val="00B42366"/>
    <w:rsid w:val="00B43036"/>
    <w:rsid w:val="00B44A7A"/>
    <w:rsid w:val="00B505CF"/>
    <w:rsid w:val="00B51A09"/>
    <w:rsid w:val="00B523F9"/>
    <w:rsid w:val="00B54B4E"/>
    <w:rsid w:val="00B54CB9"/>
    <w:rsid w:val="00B60DBB"/>
    <w:rsid w:val="00B6589B"/>
    <w:rsid w:val="00B7174A"/>
    <w:rsid w:val="00B72781"/>
    <w:rsid w:val="00B73D33"/>
    <w:rsid w:val="00B91E19"/>
    <w:rsid w:val="00B9206E"/>
    <w:rsid w:val="00B927B8"/>
    <w:rsid w:val="00B92B37"/>
    <w:rsid w:val="00BB31E7"/>
    <w:rsid w:val="00BB434B"/>
    <w:rsid w:val="00BB6752"/>
    <w:rsid w:val="00BC40B7"/>
    <w:rsid w:val="00BC6CE2"/>
    <w:rsid w:val="00BD3255"/>
    <w:rsid w:val="00BD77E1"/>
    <w:rsid w:val="00BF29EF"/>
    <w:rsid w:val="00BF32E6"/>
    <w:rsid w:val="00C03742"/>
    <w:rsid w:val="00C135ED"/>
    <w:rsid w:val="00C14AB8"/>
    <w:rsid w:val="00C36324"/>
    <w:rsid w:val="00C51969"/>
    <w:rsid w:val="00C57F53"/>
    <w:rsid w:val="00C67CA2"/>
    <w:rsid w:val="00C718AE"/>
    <w:rsid w:val="00C82D14"/>
    <w:rsid w:val="00C91CA7"/>
    <w:rsid w:val="00C97D18"/>
    <w:rsid w:val="00CB453E"/>
    <w:rsid w:val="00CC1CCF"/>
    <w:rsid w:val="00CC6020"/>
    <w:rsid w:val="00CD335E"/>
    <w:rsid w:val="00CD6D6D"/>
    <w:rsid w:val="00CE5580"/>
    <w:rsid w:val="00CE59A2"/>
    <w:rsid w:val="00CE6F40"/>
    <w:rsid w:val="00CF5A9A"/>
    <w:rsid w:val="00D13124"/>
    <w:rsid w:val="00D16375"/>
    <w:rsid w:val="00D244F6"/>
    <w:rsid w:val="00D407F2"/>
    <w:rsid w:val="00D43580"/>
    <w:rsid w:val="00D52523"/>
    <w:rsid w:val="00D54200"/>
    <w:rsid w:val="00D54E62"/>
    <w:rsid w:val="00D569C0"/>
    <w:rsid w:val="00D56F8B"/>
    <w:rsid w:val="00D57EB0"/>
    <w:rsid w:val="00D67D9F"/>
    <w:rsid w:val="00D77718"/>
    <w:rsid w:val="00DB2E2A"/>
    <w:rsid w:val="00DD70B5"/>
    <w:rsid w:val="00DD7319"/>
    <w:rsid w:val="00DE77BA"/>
    <w:rsid w:val="00DE79A7"/>
    <w:rsid w:val="00E020A8"/>
    <w:rsid w:val="00E0409E"/>
    <w:rsid w:val="00E06C2B"/>
    <w:rsid w:val="00E15023"/>
    <w:rsid w:val="00E370E0"/>
    <w:rsid w:val="00E47223"/>
    <w:rsid w:val="00E5268A"/>
    <w:rsid w:val="00EA109C"/>
    <w:rsid w:val="00EA2458"/>
    <w:rsid w:val="00EB5553"/>
    <w:rsid w:val="00EB6829"/>
    <w:rsid w:val="00ED187C"/>
    <w:rsid w:val="00ED3D9F"/>
    <w:rsid w:val="00EF4306"/>
    <w:rsid w:val="00EF6668"/>
    <w:rsid w:val="00EF6781"/>
    <w:rsid w:val="00F00A10"/>
    <w:rsid w:val="00F02904"/>
    <w:rsid w:val="00F03104"/>
    <w:rsid w:val="00F036BC"/>
    <w:rsid w:val="00F165B0"/>
    <w:rsid w:val="00F3322E"/>
    <w:rsid w:val="00F36B0E"/>
    <w:rsid w:val="00F424AC"/>
    <w:rsid w:val="00F4284A"/>
    <w:rsid w:val="00F43F11"/>
    <w:rsid w:val="00F4506C"/>
    <w:rsid w:val="00F63702"/>
    <w:rsid w:val="00F71229"/>
    <w:rsid w:val="00F80BAB"/>
    <w:rsid w:val="00F823C0"/>
    <w:rsid w:val="00F87444"/>
    <w:rsid w:val="00FB6CB8"/>
    <w:rsid w:val="00FC105C"/>
    <w:rsid w:val="00FC61BA"/>
    <w:rsid w:val="00FD2CB4"/>
    <w:rsid w:val="00FD5A70"/>
    <w:rsid w:val="00FE0276"/>
    <w:rsid w:val="00FE3783"/>
    <w:rsid w:val="00FF580F"/>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9286C4B-7856-4434-AF0B-0A3C8061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6C44B8"/>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6C44B8"/>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6C44B8"/>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si.se/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si.s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sweden.se" TargetMode="External"/><Relationship Id="rId1" Type="http://schemas.openxmlformats.org/officeDocument/2006/relationships/hyperlink" Target="http://www.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o\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E146-142C-4B79-825E-B3A4FE7D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692</TotalTime>
  <Pages>5</Pages>
  <Words>1370</Words>
  <Characters>7264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Boman</dc:creator>
  <cp:keywords>class='Internal'</cp:keywords>
  <cp:lastModifiedBy>Markus Boman</cp:lastModifiedBy>
  <cp:revision>110</cp:revision>
  <cp:lastPrinted>2020-05-18T13:43:00Z</cp:lastPrinted>
  <dcterms:created xsi:type="dcterms:W3CDTF">2020-04-28T11:22:00Z</dcterms:created>
  <dcterms:modified xsi:type="dcterms:W3CDTF">2020-08-19T05:45:00Z</dcterms:modified>
</cp:coreProperties>
</file>