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3D60" w14:textId="77777777" w:rsidR="00684C1B" w:rsidRDefault="00684C1B" w:rsidP="00180436">
      <w:pPr>
        <w:pStyle w:val="Ingetavstnd"/>
        <w:tabs>
          <w:tab w:val="left" w:pos="1985"/>
        </w:tabs>
        <w:ind w:hanging="993"/>
        <w:rPr>
          <w:color w:val="FF0000"/>
          <w:sz w:val="2"/>
          <w:szCs w:val="2"/>
          <w:lang w:val="en-GB"/>
        </w:rPr>
      </w:pPr>
    </w:p>
    <w:p w14:paraId="6D2F7385" w14:textId="72E973A7" w:rsidR="2982B072" w:rsidRDefault="2982B072" w:rsidP="2982B072">
      <w:pPr>
        <w:pStyle w:val="Ingetavstnd"/>
        <w:tabs>
          <w:tab w:val="left" w:pos="1985"/>
        </w:tabs>
        <w:ind w:hanging="993"/>
        <w:rPr>
          <w:color w:val="FF0000"/>
          <w:sz w:val="2"/>
          <w:szCs w:val="2"/>
          <w:lang w:val="en-GB"/>
        </w:rPr>
      </w:pPr>
    </w:p>
    <w:p w14:paraId="330DC49B" w14:textId="32F46BF4" w:rsidR="00325B8D" w:rsidRPr="003F3621" w:rsidRDefault="00684C1B" w:rsidP="00AE6710">
      <w:pPr>
        <w:pStyle w:val="Ingetavstnd"/>
        <w:tabs>
          <w:tab w:val="left" w:pos="1985"/>
        </w:tabs>
        <w:ind w:hanging="993"/>
        <w:rPr>
          <w:lang w:val="en-GB"/>
        </w:rPr>
      </w:pPr>
      <w:r>
        <w:rPr>
          <w:color w:val="FF0000"/>
          <w:sz w:val="2"/>
          <w:szCs w:val="2"/>
          <w:lang w:val="en-GB"/>
        </w:rPr>
        <w:t>,</w:t>
      </w:r>
      <w:r w:rsidR="00325B8D" w:rsidRPr="003F3621">
        <w:rPr>
          <w:rFonts w:ascii="Arial" w:eastAsia="SimSun" w:hAnsi="Arial"/>
          <w:noProof/>
          <w:color w:val="FF0000"/>
          <w:sz w:val="18"/>
          <w:lang w:val="fr-FR"/>
        </w:rPr>
        <w:drawing>
          <wp:inline distT="0" distB="0" distL="0" distR="0" wp14:anchorId="24834FC8" wp14:editId="5C987B9A">
            <wp:extent cx="1355097" cy="418211"/>
            <wp:effectExtent l="0" t="0" r="0" b="1270"/>
            <wp:docPr id="1" name="Bild 1" descr="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Si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7" cy="41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621" w:rsidRPr="003F3621">
        <w:rPr>
          <w:color w:val="FF0000"/>
          <w:sz w:val="2"/>
          <w:szCs w:val="2"/>
          <w:lang w:val="en-GB"/>
        </w:rPr>
        <w:t xml:space="preserve"> </w:t>
      </w:r>
      <w:r w:rsidR="003F3621" w:rsidRPr="003F3621">
        <w:rPr>
          <w:color w:val="FFFFFF" w:themeColor="background1"/>
          <w:sz w:val="2"/>
          <w:szCs w:val="2"/>
          <w:lang w:val="en-GB"/>
        </w:rPr>
        <w:t xml:space="preserve">For contact details visit www.si.se </w:t>
      </w:r>
      <w:r w:rsidR="00325B8D" w:rsidRPr="003F3621">
        <w:rPr>
          <w:lang w:val="en-GB"/>
        </w:rPr>
        <w:br w:type="column"/>
      </w:r>
    </w:p>
    <w:p w14:paraId="323C4E85" w14:textId="77777777" w:rsidR="00D848E5" w:rsidRPr="003F3621" w:rsidRDefault="00D848E5" w:rsidP="00E15107">
      <w:pPr>
        <w:pStyle w:val="Ingetavstnd"/>
        <w:spacing w:after="240"/>
        <w:rPr>
          <w:lang w:val="en-GB"/>
        </w:rPr>
        <w:sectPr w:rsidR="00D848E5" w:rsidRPr="003F3621" w:rsidSect="0043598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8" w:bottom="1418" w:left="1701" w:header="737" w:footer="0" w:gutter="0"/>
          <w:cols w:num="2" w:space="567" w:equalWidth="0">
            <w:col w:w="4933" w:space="567"/>
            <w:col w:w="3287"/>
          </w:cols>
          <w:titlePg/>
          <w:docGrid w:linePitch="360"/>
        </w:sectPr>
      </w:pPr>
    </w:p>
    <w:p w14:paraId="4E9D007C" w14:textId="5F51BE57" w:rsidR="00886438" w:rsidRPr="00395D0C" w:rsidRDefault="00222F39" w:rsidP="008A5252">
      <w:pPr>
        <w:pStyle w:val="Rubrik1"/>
        <w:ind w:right="282"/>
        <w:rPr>
          <w:lang w:val="en-GB"/>
        </w:rPr>
      </w:pPr>
      <w:r w:rsidRPr="00395D0C">
        <w:rPr>
          <w:lang w:val="en-GB"/>
        </w:rPr>
        <w:t xml:space="preserve">The Swedish Institute Ukraine </w:t>
      </w:r>
      <w:r w:rsidR="00733E7A" w:rsidRPr="00395D0C">
        <w:rPr>
          <w:lang w:val="en-GB"/>
        </w:rPr>
        <w:t xml:space="preserve">Cooperation </w:t>
      </w:r>
      <w:r w:rsidRPr="00395D0C">
        <w:rPr>
          <w:lang w:val="en-GB"/>
        </w:rPr>
        <w:t>Programme</w:t>
      </w:r>
    </w:p>
    <w:p w14:paraId="7828696A" w14:textId="77777777" w:rsidR="00886438" w:rsidRPr="00395D0C" w:rsidRDefault="00886438" w:rsidP="00886438">
      <w:pPr>
        <w:rPr>
          <w:lang w:val="en-GB"/>
        </w:rPr>
      </w:pPr>
    </w:p>
    <w:p w14:paraId="4160F594" w14:textId="50B7D03A" w:rsidR="00886438" w:rsidRPr="00395D0C" w:rsidRDefault="00886438" w:rsidP="002318A1">
      <w:pPr>
        <w:pStyle w:val="Rubrik2"/>
        <w:rPr>
          <w:lang w:val="en-GB"/>
        </w:rPr>
      </w:pPr>
      <w:r w:rsidRPr="00395D0C">
        <w:rPr>
          <w:lang w:val="en-GB"/>
        </w:rPr>
        <w:t xml:space="preserve">Enclosure 1: Project </w:t>
      </w:r>
      <w:r w:rsidR="00150DE3" w:rsidRPr="00395D0C">
        <w:rPr>
          <w:lang w:val="en-GB"/>
        </w:rPr>
        <w:t>Relevance</w:t>
      </w:r>
      <w:r w:rsidRPr="00395D0C">
        <w:rPr>
          <w:lang w:val="en-GB"/>
        </w:rPr>
        <w:t xml:space="preserve"> </w:t>
      </w:r>
    </w:p>
    <w:p w14:paraId="3FBA0229" w14:textId="02D398EF" w:rsidR="00886438" w:rsidRPr="00886438" w:rsidRDefault="00886438" w:rsidP="002318A1">
      <w:pPr>
        <w:rPr>
          <w:lang w:val="en-GB"/>
        </w:rPr>
      </w:pPr>
      <w:r w:rsidRPr="00395D0C">
        <w:rPr>
          <w:lang w:val="en-GB"/>
        </w:rPr>
        <w:t xml:space="preserve">Call for funding with application deadline </w:t>
      </w:r>
      <w:r w:rsidR="00222F39" w:rsidRPr="00395D0C">
        <w:rPr>
          <w:lang w:val="en-GB"/>
        </w:rPr>
        <w:t>15</w:t>
      </w:r>
      <w:r w:rsidR="002E4F87" w:rsidRPr="00395D0C">
        <w:rPr>
          <w:lang w:val="en-GB"/>
        </w:rPr>
        <w:t xml:space="preserve"> </w:t>
      </w:r>
      <w:r w:rsidR="00222F39" w:rsidRPr="00395D0C">
        <w:rPr>
          <w:lang w:val="en-GB"/>
        </w:rPr>
        <w:t>May 2024</w:t>
      </w:r>
    </w:p>
    <w:p w14:paraId="5DF1BF1A" w14:textId="77777777" w:rsidR="00886438" w:rsidRPr="00886438" w:rsidRDefault="00886438" w:rsidP="00886438">
      <w:pPr>
        <w:rPr>
          <w:lang w:val="en-GB"/>
        </w:rPr>
      </w:pPr>
    </w:p>
    <w:p w14:paraId="5CE7468C" w14:textId="2FA6A09A" w:rsidR="00886438" w:rsidRPr="002234FC" w:rsidRDefault="00886438" w:rsidP="00886438">
      <w:pPr>
        <w:rPr>
          <w:rFonts w:cstheme="minorHAnsi"/>
          <w:b/>
          <w:bCs/>
          <w:lang w:val="en-GB"/>
        </w:rPr>
      </w:pPr>
      <w:bookmarkStart w:id="0" w:name="_Hlk161151907"/>
      <w:r w:rsidRPr="002234FC">
        <w:rPr>
          <w:rFonts w:cstheme="minorHAnsi"/>
          <w:b/>
          <w:bCs/>
          <w:lang w:val="en-GB"/>
        </w:rPr>
        <w:t>Project acronym</w:t>
      </w:r>
      <w:r w:rsidR="007F36D3" w:rsidRPr="002234FC">
        <w:rPr>
          <w:rFonts w:cstheme="minorHAnsi"/>
          <w:b/>
          <w:bCs/>
          <w:lang w:val="en-GB"/>
        </w:rPr>
        <w:tab/>
      </w:r>
    </w:p>
    <w:p w14:paraId="2F8A421A" w14:textId="4EE254AF" w:rsidR="000860FF" w:rsidRPr="002234FC" w:rsidRDefault="00F0661A" w:rsidP="000860FF">
      <w:pPr>
        <w:spacing w:after="120"/>
        <w:rPr>
          <w:rFonts w:cstheme="minorHAnsi"/>
          <w:szCs w:val="18"/>
        </w:rPr>
      </w:pPr>
      <w:r>
        <w:rPr>
          <w:rFonts w:cstheme="minorHAnsi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>
        <w:rPr>
          <w:rFonts w:cstheme="minorHAnsi"/>
          <w:szCs w:val="18"/>
        </w:rPr>
        <w:instrText xml:space="preserve"> FORMTEXT </w:instrText>
      </w:r>
      <w:r>
        <w:rPr>
          <w:rFonts w:cstheme="minorHAnsi"/>
          <w:szCs w:val="18"/>
        </w:rPr>
      </w:r>
      <w:r>
        <w:rPr>
          <w:rFonts w:cstheme="minorHAnsi"/>
          <w:szCs w:val="18"/>
        </w:rPr>
        <w:fldChar w:fldCharType="separate"/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szCs w:val="18"/>
        </w:rPr>
        <w:fldChar w:fldCharType="end"/>
      </w:r>
    </w:p>
    <w:p w14:paraId="66169FBB" w14:textId="77777777" w:rsidR="00886438" w:rsidRPr="002234FC" w:rsidRDefault="00886438" w:rsidP="00886438">
      <w:pPr>
        <w:rPr>
          <w:rFonts w:cstheme="minorHAnsi"/>
          <w:b/>
          <w:bCs/>
          <w:lang w:val="en-GB"/>
        </w:rPr>
      </w:pPr>
      <w:r w:rsidRPr="002234FC">
        <w:rPr>
          <w:rFonts w:cstheme="minorHAnsi"/>
          <w:b/>
          <w:bCs/>
          <w:lang w:val="en-GB"/>
        </w:rPr>
        <w:t>Project title</w:t>
      </w:r>
    </w:p>
    <w:p w14:paraId="0CFAC34C" w14:textId="558BC1BC" w:rsidR="000860FF" w:rsidRPr="002234FC" w:rsidRDefault="00F24B17" w:rsidP="000860FF">
      <w:pPr>
        <w:spacing w:after="120"/>
        <w:rPr>
          <w:rFonts w:cstheme="minorHAnsi"/>
          <w:szCs w:val="18"/>
        </w:rPr>
      </w:pPr>
      <w:r>
        <w:rPr>
          <w:rFonts w:cstheme="minorHAnsi"/>
          <w:szCs w:val="18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>
        <w:rPr>
          <w:rFonts w:cstheme="minorHAnsi"/>
          <w:szCs w:val="18"/>
        </w:rPr>
        <w:instrText xml:space="preserve"> FORMTEXT </w:instrText>
      </w:r>
      <w:r>
        <w:rPr>
          <w:rFonts w:cstheme="minorHAnsi"/>
          <w:szCs w:val="18"/>
        </w:rPr>
      </w:r>
      <w:r>
        <w:rPr>
          <w:rFonts w:cstheme="minorHAnsi"/>
          <w:szCs w:val="18"/>
        </w:rPr>
        <w:fldChar w:fldCharType="separate"/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szCs w:val="18"/>
        </w:rPr>
        <w:fldChar w:fldCharType="end"/>
      </w:r>
    </w:p>
    <w:p w14:paraId="34D1E49A" w14:textId="63893DE7" w:rsidR="00167AB4" w:rsidRPr="002234FC" w:rsidRDefault="00167AB4" w:rsidP="00167AB4">
      <w:pPr>
        <w:rPr>
          <w:rFonts w:cstheme="minorHAnsi"/>
          <w:b/>
          <w:bCs/>
          <w:lang w:val="en-GB"/>
        </w:rPr>
      </w:pPr>
      <w:bookmarkStart w:id="1" w:name="_Hlk161152589"/>
      <w:r>
        <w:rPr>
          <w:rFonts w:cstheme="minorHAnsi"/>
          <w:b/>
          <w:bCs/>
          <w:lang w:val="en-GB"/>
        </w:rPr>
        <w:t>Type of project</w:t>
      </w:r>
    </w:p>
    <w:bookmarkStart w:id="2" w:name="_Hlk161155916"/>
    <w:p w14:paraId="733BC7C7" w14:textId="5F8635D4" w:rsidR="00167AB4" w:rsidRPr="005B6EC4" w:rsidRDefault="00F0661A" w:rsidP="00167AB4">
      <w:pPr>
        <w:rPr>
          <w:rFonts w:cstheme="minorHAnsi"/>
          <w:szCs w:val="18"/>
          <w:lang w:val="en-GB"/>
        </w:rPr>
      </w:pPr>
      <w:sdt>
        <w:sdtPr>
          <w:rPr>
            <w:lang w:val="en-GB"/>
          </w:rPr>
          <w:id w:val="1478416932"/>
          <w:placeholder>
            <w:docPart w:val="48E45636DD9F4302BF8204FBB555A59A"/>
          </w:placeholder>
          <w:showingPlcHdr/>
          <w:dropDownList>
            <w:listItem w:value="Choose project type"/>
            <w:listItem w:displayText="Cooperation project" w:value="Cooperation project"/>
            <w:listItem w:displayText="Training programme" w:value="Training programme"/>
          </w:dropDownList>
        </w:sdtPr>
        <w:sdtEndPr/>
        <w:sdtContent>
          <w:r w:rsidR="00167AB4" w:rsidRPr="00167AB4">
            <w:rPr>
              <w:rStyle w:val="Platshllartext"/>
              <w:lang w:val="en-GB"/>
            </w:rPr>
            <w:t>Choose project type</w:t>
          </w:r>
        </w:sdtContent>
      </w:sdt>
      <w:bookmarkEnd w:id="2"/>
    </w:p>
    <w:bookmarkEnd w:id="1"/>
    <w:p w14:paraId="6ECF1177" w14:textId="26250A43" w:rsidR="00886438" w:rsidRPr="005B6EC4" w:rsidRDefault="00886438" w:rsidP="00886438">
      <w:pPr>
        <w:rPr>
          <w:lang w:val="en-GB"/>
        </w:rPr>
      </w:pPr>
    </w:p>
    <w:p w14:paraId="1796FCB3" w14:textId="6082068C" w:rsidR="002234FC" w:rsidRPr="00167AB4" w:rsidRDefault="00167AB4" w:rsidP="002234FC">
      <w:pPr>
        <w:rPr>
          <w:rFonts w:cstheme="minorHAnsi"/>
          <w:b/>
          <w:bCs/>
          <w:lang w:val="en-GB"/>
        </w:rPr>
      </w:pPr>
      <w:r w:rsidRPr="00167AB4">
        <w:rPr>
          <w:rFonts w:cstheme="minorHAnsi"/>
          <w:b/>
          <w:bCs/>
          <w:lang w:val="en-GB"/>
        </w:rPr>
        <w:t>Main a</w:t>
      </w:r>
      <w:r w:rsidR="002234FC" w:rsidRPr="00167AB4">
        <w:rPr>
          <w:rFonts w:cstheme="minorHAnsi"/>
          <w:b/>
          <w:bCs/>
          <w:lang w:val="en-GB"/>
        </w:rPr>
        <w:t>pplicant organisation</w:t>
      </w:r>
    </w:p>
    <w:p w14:paraId="166919B3" w14:textId="0EA84755" w:rsidR="002234FC" w:rsidRDefault="002234FC" w:rsidP="002234FC">
      <w:pPr>
        <w:rPr>
          <w:rFonts w:cstheme="minorHAnsi"/>
          <w:szCs w:val="18"/>
        </w:rPr>
      </w:pPr>
      <w:r w:rsidRPr="002234FC">
        <w:rPr>
          <w:rFonts w:cstheme="minorHAnsi"/>
          <w:szCs w:val="18"/>
        </w:rPr>
        <w:fldChar w:fldCharType="begin">
          <w:ffData>
            <w:name w:val="AppOrg"/>
            <w:enabled/>
            <w:calcOnExit/>
            <w:textInput>
              <w:maxLength w:val="200"/>
            </w:textInput>
          </w:ffData>
        </w:fldChar>
      </w:r>
      <w:bookmarkStart w:id="3" w:name="AppOrg"/>
      <w:r w:rsidRPr="002234FC">
        <w:rPr>
          <w:rFonts w:cstheme="minorHAnsi"/>
          <w:szCs w:val="18"/>
        </w:rPr>
        <w:instrText xml:space="preserve"> FORMTEXT </w:instrText>
      </w:r>
      <w:r w:rsidRPr="002234FC">
        <w:rPr>
          <w:rFonts w:cstheme="minorHAnsi"/>
          <w:szCs w:val="18"/>
        </w:rPr>
      </w:r>
      <w:r w:rsidRPr="002234FC">
        <w:rPr>
          <w:rFonts w:cstheme="minorHAnsi"/>
          <w:szCs w:val="18"/>
        </w:rPr>
        <w:fldChar w:fldCharType="separate"/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szCs w:val="18"/>
        </w:rPr>
        <w:fldChar w:fldCharType="end"/>
      </w:r>
      <w:bookmarkEnd w:id="3"/>
    </w:p>
    <w:p w14:paraId="590BA41E" w14:textId="629F158D" w:rsidR="002234FC" w:rsidRPr="002234FC" w:rsidRDefault="00222F39" w:rsidP="002234FC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Project leader/contact person</w:t>
      </w:r>
    </w:p>
    <w:p w14:paraId="2EA406AA" w14:textId="61F13168" w:rsidR="002234FC" w:rsidRPr="002234FC" w:rsidRDefault="002234FC" w:rsidP="002234FC">
      <w:pPr>
        <w:spacing w:after="120"/>
        <w:rPr>
          <w:rFonts w:cstheme="minorHAnsi"/>
          <w:szCs w:val="18"/>
        </w:rPr>
      </w:pPr>
      <w:r w:rsidRPr="002234FC">
        <w:rPr>
          <w:rFonts w:cstheme="minorHAnsi"/>
          <w:szCs w:val="18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Pr="002234FC">
        <w:rPr>
          <w:rFonts w:cstheme="minorHAnsi"/>
          <w:szCs w:val="18"/>
        </w:rPr>
        <w:instrText xml:space="preserve"> FORMTEXT </w:instrText>
      </w:r>
      <w:r w:rsidRPr="002234FC">
        <w:rPr>
          <w:rFonts w:cstheme="minorHAnsi"/>
          <w:szCs w:val="18"/>
        </w:rPr>
      </w:r>
      <w:r w:rsidRPr="002234FC">
        <w:rPr>
          <w:rFonts w:cstheme="minorHAnsi"/>
          <w:szCs w:val="18"/>
        </w:rPr>
        <w:fldChar w:fldCharType="separate"/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szCs w:val="18"/>
        </w:rPr>
        <w:fldChar w:fldCharType="end"/>
      </w:r>
    </w:p>
    <w:bookmarkEnd w:id="0"/>
    <w:p w14:paraId="04F527B3" w14:textId="1412FBA3" w:rsidR="00886438" w:rsidRPr="00886438" w:rsidRDefault="00886438" w:rsidP="00460828">
      <w:pPr>
        <w:spacing w:after="200" w:line="276" w:lineRule="auto"/>
        <w:rPr>
          <w:lang w:val="en-GB"/>
        </w:rPr>
      </w:pPr>
    </w:p>
    <w:p w14:paraId="4C00A7B0" w14:textId="77777777" w:rsidR="00886438" w:rsidRPr="00150DE3" w:rsidRDefault="00886438" w:rsidP="000860FF">
      <w:pPr>
        <w:pStyle w:val="Rubrik2"/>
        <w:rPr>
          <w:lang w:val="en-GB"/>
        </w:rPr>
      </w:pPr>
      <w:r w:rsidRPr="00150DE3">
        <w:rPr>
          <w:lang w:val="en-GB"/>
        </w:rPr>
        <w:t>About this enclosure</w:t>
      </w:r>
    </w:p>
    <w:p w14:paraId="19980F1F" w14:textId="185B41C0" w:rsidR="009B1517" w:rsidRDefault="00AE6710" w:rsidP="009B1517">
      <w:pPr>
        <w:rPr>
          <w:lang w:val="en-GB"/>
        </w:rPr>
      </w:pPr>
      <w:r>
        <w:rPr>
          <w:lang w:val="en-GB"/>
        </w:rPr>
        <w:t xml:space="preserve">In this enclosure the </w:t>
      </w:r>
      <w:r w:rsidRPr="006D7BAE">
        <w:rPr>
          <w:lang w:val="en-GB"/>
        </w:rPr>
        <w:t xml:space="preserve">applicant describes </w:t>
      </w:r>
      <w:r w:rsidR="006D7BAE" w:rsidRPr="006D7BAE">
        <w:rPr>
          <w:lang w:val="en-GB"/>
        </w:rPr>
        <w:t>the project focus</w:t>
      </w:r>
      <w:r w:rsidR="006B4F50">
        <w:rPr>
          <w:lang w:val="en-GB"/>
        </w:rPr>
        <w:t xml:space="preserve"> and aim</w:t>
      </w:r>
      <w:r w:rsidR="006D7BAE" w:rsidRPr="006D7BAE">
        <w:rPr>
          <w:lang w:val="en-GB"/>
        </w:rPr>
        <w:t xml:space="preserve">, essentially by </w:t>
      </w:r>
      <w:r w:rsidRPr="006D7BAE">
        <w:rPr>
          <w:lang w:val="en-GB"/>
        </w:rPr>
        <w:t>identifying a challenge and/or opportunity, relevant for Ukraine</w:t>
      </w:r>
      <w:r>
        <w:rPr>
          <w:lang w:val="en-GB"/>
        </w:rPr>
        <w:t xml:space="preserve"> amid the country’s current situation and strive for development and reform for EU-integration. The enclosure should </w:t>
      </w:r>
      <w:r w:rsidR="006D7BAE">
        <w:rPr>
          <w:lang w:val="en-GB"/>
        </w:rPr>
        <w:t>also elaborate on target groups</w:t>
      </w:r>
      <w:r w:rsidR="00195AD4">
        <w:rPr>
          <w:lang w:val="en-GB"/>
        </w:rPr>
        <w:t xml:space="preserve"> and stakeholders</w:t>
      </w:r>
      <w:r w:rsidR="006D7BAE">
        <w:rPr>
          <w:lang w:val="en-GB"/>
        </w:rPr>
        <w:t xml:space="preserve"> for the project</w:t>
      </w:r>
      <w:r w:rsidR="006B4F50">
        <w:rPr>
          <w:lang w:val="en-GB"/>
        </w:rPr>
        <w:t>.</w:t>
      </w:r>
    </w:p>
    <w:p w14:paraId="0EAE20AA" w14:textId="77777777" w:rsidR="00806F48" w:rsidRDefault="00806F48" w:rsidP="009B1517">
      <w:pPr>
        <w:rPr>
          <w:lang w:val="en-GB"/>
        </w:rPr>
      </w:pPr>
    </w:p>
    <w:p w14:paraId="1A99BEB3" w14:textId="77777777" w:rsidR="00806F48" w:rsidRDefault="00806F48" w:rsidP="009B1517">
      <w:pPr>
        <w:rPr>
          <w:lang w:val="en-GB"/>
        </w:rPr>
      </w:pPr>
    </w:p>
    <w:p w14:paraId="65BB707B" w14:textId="23C72F82" w:rsidR="00806F48" w:rsidRPr="002036F9" w:rsidRDefault="005009C8" w:rsidP="0067145A">
      <w:pPr>
        <w:pStyle w:val="Rubrik2"/>
        <w:numPr>
          <w:ilvl w:val="0"/>
          <w:numId w:val="26"/>
        </w:numPr>
        <w:rPr>
          <w:lang w:val="en-GB"/>
        </w:rPr>
      </w:pPr>
      <w:r w:rsidRPr="002036F9">
        <w:rPr>
          <w:lang w:val="en-GB"/>
        </w:rPr>
        <w:lastRenderedPageBreak/>
        <w:t xml:space="preserve">Project </w:t>
      </w:r>
      <w:r w:rsidR="00215128" w:rsidRPr="002036F9">
        <w:rPr>
          <w:lang w:val="en-GB"/>
        </w:rPr>
        <w:t>focus</w:t>
      </w:r>
    </w:p>
    <w:p w14:paraId="498EAD8A" w14:textId="77777777" w:rsidR="003402CC" w:rsidRPr="002036F9" w:rsidRDefault="003402CC" w:rsidP="00806F48">
      <w:pPr>
        <w:spacing w:after="0"/>
      </w:pPr>
    </w:p>
    <w:p w14:paraId="01BEBCEB" w14:textId="1BBCD94E" w:rsidR="00051F6C" w:rsidRPr="002036F9" w:rsidRDefault="00D1066C" w:rsidP="00D1066C">
      <w:pPr>
        <w:pStyle w:val="Liststycke"/>
        <w:numPr>
          <w:ilvl w:val="1"/>
          <w:numId w:val="26"/>
        </w:numPr>
        <w:tabs>
          <w:tab w:val="left" w:pos="993"/>
        </w:tabs>
        <w:ind w:left="567" w:hanging="567"/>
        <w:rPr>
          <w:b/>
          <w:bCs/>
          <w:lang w:val="en-GB"/>
        </w:rPr>
      </w:pPr>
      <w:r w:rsidRPr="002036F9">
        <w:rPr>
          <w:b/>
          <w:bCs/>
          <w:lang w:val="en-GB"/>
        </w:rPr>
        <w:t>a)</w:t>
      </w:r>
      <w:r w:rsidRPr="002036F9">
        <w:rPr>
          <w:b/>
          <w:bCs/>
          <w:lang w:val="en-GB"/>
        </w:rPr>
        <w:tab/>
      </w:r>
      <w:bookmarkStart w:id="4" w:name="_Hlk160697545"/>
      <w:r w:rsidR="00353DD6" w:rsidRPr="002036F9">
        <w:rPr>
          <w:b/>
          <w:bCs/>
          <w:lang w:val="en-GB"/>
        </w:rPr>
        <w:t xml:space="preserve">Choose </w:t>
      </w:r>
      <w:r w:rsidR="00F10871" w:rsidRPr="002036F9">
        <w:rPr>
          <w:b/>
          <w:bCs/>
          <w:lang w:val="en-GB"/>
        </w:rPr>
        <w:t>one</w:t>
      </w:r>
      <w:r w:rsidR="00353DD6" w:rsidRPr="002036F9">
        <w:rPr>
          <w:b/>
          <w:bCs/>
          <w:lang w:val="en-GB"/>
        </w:rPr>
        <w:t xml:space="preserve"> thematic</w:t>
      </w:r>
      <w:r w:rsidR="005009C8" w:rsidRPr="002036F9">
        <w:rPr>
          <w:b/>
          <w:bCs/>
          <w:lang w:val="en-GB"/>
        </w:rPr>
        <w:t xml:space="preserve"> </w:t>
      </w:r>
      <w:r w:rsidR="001872AF" w:rsidRPr="002036F9">
        <w:rPr>
          <w:b/>
          <w:bCs/>
          <w:lang w:val="en-GB"/>
        </w:rPr>
        <w:t>option</w:t>
      </w:r>
      <w:r w:rsidR="00860E14" w:rsidRPr="002036F9">
        <w:rPr>
          <w:b/>
          <w:bCs/>
          <w:lang w:val="en-GB"/>
        </w:rPr>
        <w:t xml:space="preserve"> </w:t>
      </w:r>
      <w:r w:rsidR="00F10871" w:rsidRPr="002036F9">
        <w:rPr>
          <w:b/>
          <w:bCs/>
          <w:lang w:val="en-GB"/>
        </w:rPr>
        <w:t>as focus for the project</w:t>
      </w:r>
      <w:bookmarkEnd w:id="4"/>
      <w:r w:rsidR="001F4ADD" w:rsidRPr="002036F9">
        <w:rPr>
          <w:b/>
          <w:bCs/>
          <w:lang w:val="en-GB"/>
        </w:rPr>
        <w:t>.</w:t>
      </w:r>
    </w:p>
    <w:p w14:paraId="0D824515" w14:textId="3EE1634A" w:rsidR="008D0DC5" w:rsidRPr="002036F9" w:rsidRDefault="008D0DC5" w:rsidP="008D0DC5">
      <w:pPr>
        <w:tabs>
          <w:tab w:val="left" w:pos="993"/>
        </w:tabs>
        <w:rPr>
          <w:i/>
          <w:iCs/>
          <w:lang w:val="en-GB"/>
        </w:rPr>
      </w:pPr>
      <w:r w:rsidRPr="002036F9">
        <w:rPr>
          <w:i/>
          <w:iCs/>
          <w:lang w:val="en-GB"/>
        </w:rPr>
        <w:t xml:space="preserve">The thematic options are closely related to support areas 3 and 5 in Sweden’s strategy for recovery and reform cooperation with Ukraine 2023-2027. </w:t>
      </w:r>
      <w:bookmarkStart w:id="5" w:name="_Hlk160792743"/>
      <w:r w:rsidR="008B3066" w:rsidRPr="002036F9">
        <w:fldChar w:fldCharType="begin"/>
      </w:r>
      <w:r w:rsidR="008B3066" w:rsidRPr="002036F9">
        <w:rPr>
          <w:lang w:val="en-GB"/>
        </w:rPr>
        <w:instrText>HYPERLINK "https://si.se/en/thematic-options-for-si-ukraine-cooperation-programme-2024/"</w:instrText>
      </w:r>
      <w:r w:rsidR="008B3066" w:rsidRPr="002036F9">
        <w:fldChar w:fldCharType="separate"/>
      </w:r>
      <w:r w:rsidR="00286AAD" w:rsidRPr="002036F9">
        <w:rPr>
          <w:rStyle w:val="Hyperlnk"/>
          <w:i/>
          <w:iCs/>
          <w:lang w:val="en-GB"/>
        </w:rPr>
        <w:t xml:space="preserve">See the SI website for </w:t>
      </w:r>
      <w:r w:rsidR="002159E7" w:rsidRPr="002036F9">
        <w:rPr>
          <w:rStyle w:val="Hyperlnk"/>
          <w:i/>
          <w:iCs/>
          <w:lang w:val="en-GB"/>
        </w:rPr>
        <w:t>a list of</w:t>
      </w:r>
      <w:r w:rsidR="00286AAD" w:rsidRPr="002036F9">
        <w:rPr>
          <w:rStyle w:val="Hyperlnk"/>
          <w:i/>
          <w:iCs/>
          <w:lang w:val="en-GB"/>
        </w:rPr>
        <w:t xml:space="preserve"> examples of what </w:t>
      </w:r>
      <w:r w:rsidRPr="002036F9">
        <w:rPr>
          <w:rStyle w:val="Hyperlnk"/>
          <w:i/>
          <w:iCs/>
          <w:lang w:val="en-GB"/>
        </w:rPr>
        <w:t>each thematic option may include</w:t>
      </w:r>
      <w:r w:rsidR="008B3066" w:rsidRPr="002036F9">
        <w:rPr>
          <w:rStyle w:val="Hyperlnk"/>
          <w:i/>
          <w:iCs/>
          <w:lang w:val="en-GB"/>
        </w:rPr>
        <w:fldChar w:fldCharType="end"/>
      </w:r>
      <w:bookmarkEnd w:id="5"/>
      <w:r w:rsidR="00286AAD" w:rsidRPr="002036F9">
        <w:rPr>
          <w:i/>
          <w:iCs/>
          <w:lang w:val="en-GB"/>
        </w:rPr>
        <w:t>.</w:t>
      </w:r>
    </w:p>
    <w:p w14:paraId="1474A797" w14:textId="7E9AE04E" w:rsidR="00806F48" w:rsidRPr="00051F6C" w:rsidRDefault="00F0661A" w:rsidP="00DF3C7A">
      <w:pPr>
        <w:tabs>
          <w:tab w:val="left" w:pos="2552"/>
        </w:tabs>
        <w:spacing w:after="0"/>
        <w:rPr>
          <w:lang w:val="en-GB"/>
        </w:rPr>
      </w:pPr>
      <w:sdt>
        <w:sdtPr>
          <w:rPr>
            <w:lang w:val="en-GB"/>
          </w:rPr>
          <w:id w:val="-1785571452"/>
          <w:placeholder>
            <w:docPart w:val="306CE1BEF4B14FCD8FC3ADEE618093B2"/>
          </w:placeholder>
          <w:showingPlcHdr/>
          <w:dropDownList>
            <w:listItem w:value="Choose one (mandatory)"/>
            <w:listItem w:displayText="Civil society development" w:value="Civil society development"/>
            <w:listItem w:displayText="Employment and job-creation" w:value="Employment and job-creation"/>
            <w:listItem w:displayText="Free and independent media" w:value="Free and independent media"/>
            <w:listItem w:displayText="Gender equality" w:value="Gender equality"/>
            <w:listItem w:displayText="Human rights" w:value="Human rights"/>
            <w:listItem w:displayText="Private sector development" w:value="Private sector development"/>
            <w:listItem w:displayText="Strengthened conditions for trade" w:value="Strengthened conditions for trade"/>
            <w:listItem w:displayText="Strengthened cultural institutions and cultural heritage" w:value="Strengthened cultural institutions and cultural heritage"/>
            <w:listItem w:displayText="Strengthened democratic institutions and public administration" w:value="Strengthened democratic institutions and public administration"/>
            <w:listItem w:displayText="Transparency and anti-corruption in the private sector" w:value="Transparency and anti-corruption in the private sector"/>
          </w:dropDownList>
        </w:sdtPr>
        <w:sdtEndPr/>
        <w:sdtContent>
          <w:r w:rsidR="005031B7" w:rsidRPr="00051F6C">
            <w:rPr>
              <w:rStyle w:val="Platshllartext"/>
              <w:lang w:val="en-GB"/>
            </w:rPr>
            <w:t>Choose on</w:t>
          </w:r>
          <w:r w:rsidR="005031B7">
            <w:rPr>
              <w:rStyle w:val="Platshllartext"/>
              <w:lang w:val="en-GB"/>
            </w:rPr>
            <w:t>e (mandatory)</w:t>
          </w:r>
        </w:sdtContent>
      </w:sdt>
    </w:p>
    <w:p w14:paraId="4E1DCEBF" w14:textId="77777777" w:rsidR="00DF3C7A" w:rsidRDefault="00DF3C7A" w:rsidP="00DF3C7A">
      <w:pPr>
        <w:spacing w:after="0"/>
        <w:rPr>
          <w:i/>
          <w:iCs/>
          <w:lang w:val="en-GB"/>
        </w:rPr>
      </w:pPr>
    </w:p>
    <w:p w14:paraId="21BC8ACC" w14:textId="77777777" w:rsidR="00DF3C7A" w:rsidRPr="00051F6C" w:rsidRDefault="00DF3C7A" w:rsidP="00DF3C7A">
      <w:pPr>
        <w:spacing w:after="0"/>
        <w:rPr>
          <w:i/>
          <w:iCs/>
          <w:lang w:val="en-GB"/>
        </w:rPr>
      </w:pPr>
    </w:p>
    <w:p w14:paraId="72C0A543" w14:textId="09177400" w:rsidR="005009C8" w:rsidRPr="00395D0C" w:rsidRDefault="00D60DA1" w:rsidP="00987F28">
      <w:pPr>
        <w:pStyle w:val="Liststycke"/>
        <w:numPr>
          <w:ilvl w:val="0"/>
          <w:numId w:val="37"/>
        </w:numPr>
        <w:ind w:left="993" w:hanging="426"/>
        <w:rPr>
          <w:b/>
          <w:bCs/>
          <w:lang w:val="en-GB"/>
        </w:rPr>
      </w:pPr>
      <w:bookmarkStart w:id="6" w:name="_Hlk160792774"/>
      <w:bookmarkStart w:id="7" w:name="_Hlk160518280"/>
      <w:bookmarkStart w:id="8" w:name="_Hlk160697532"/>
      <w:r w:rsidRPr="002036F9">
        <w:rPr>
          <w:b/>
          <w:bCs/>
          <w:lang w:val="en-GB"/>
        </w:rPr>
        <w:t>Please describe if the project also relates to any other</w:t>
      </w:r>
      <w:r w:rsidRPr="008E00AC">
        <w:rPr>
          <w:b/>
          <w:bCs/>
          <w:lang w:val="en-GB"/>
        </w:rPr>
        <w:t xml:space="preserve"> </w:t>
      </w:r>
      <w:bookmarkEnd w:id="6"/>
      <w:r w:rsidRPr="008E00AC">
        <w:rPr>
          <w:b/>
          <w:bCs/>
          <w:lang w:val="en-GB"/>
        </w:rPr>
        <w:t>thematic option from the list</w:t>
      </w:r>
      <w:r w:rsidR="00ED3815">
        <w:rPr>
          <w:b/>
          <w:bCs/>
          <w:lang w:val="en-GB"/>
        </w:rPr>
        <w:t xml:space="preserve"> above</w:t>
      </w:r>
      <w:r w:rsidRPr="008E00AC">
        <w:rPr>
          <w:b/>
          <w:bCs/>
          <w:lang w:val="en-GB"/>
        </w:rPr>
        <w:t xml:space="preserve">, </w:t>
      </w:r>
      <w:r w:rsidR="00F10871">
        <w:rPr>
          <w:b/>
          <w:bCs/>
          <w:lang w:val="en-GB"/>
        </w:rPr>
        <w:t>and/</w:t>
      </w:r>
      <w:r w:rsidRPr="008E00AC">
        <w:rPr>
          <w:b/>
          <w:bCs/>
          <w:lang w:val="en-GB"/>
        </w:rPr>
        <w:t xml:space="preserve">or </w:t>
      </w:r>
      <w:r w:rsidR="00F10871">
        <w:rPr>
          <w:b/>
          <w:bCs/>
          <w:lang w:val="en-GB"/>
        </w:rPr>
        <w:t xml:space="preserve">relevant </w:t>
      </w:r>
      <w:r w:rsidRPr="008E00AC">
        <w:rPr>
          <w:b/>
          <w:bCs/>
          <w:lang w:val="en-GB"/>
        </w:rPr>
        <w:t>topics mentioned in support areas 1,</w:t>
      </w:r>
      <w:r w:rsidRPr="00395D0C">
        <w:rPr>
          <w:b/>
          <w:bCs/>
          <w:lang w:val="en-GB"/>
        </w:rPr>
        <w:t xml:space="preserve"> 2 or 4 </w:t>
      </w:r>
      <w:r>
        <w:rPr>
          <w:b/>
          <w:bCs/>
          <w:lang w:val="en-GB"/>
        </w:rPr>
        <w:t>of</w:t>
      </w:r>
      <w:r w:rsidRPr="00395D0C">
        <w:rPr>
          <w:b/>
          <w:bCs/>
          <w:lang w:val="en-GB"/>
        </w:rPr>
        <w:t xml:space="preserve"> the </w:t>
      </w:r>
      <w:hyperlink r:id="rId19" w:history="1">
        <w:r w:rsidRPr="008E00AC">
          <w:rPr>
            <w:rStyle w:val="Hyperlnk"/>
            <w:b/>
            <w:bCs/>
            <w:lang w:val="en-GB"/>
          </w:rPr>
          <w:t>above-mentioned strategy</w:t>
        </w:r>
        <w:bookmarkEnd w:id="7"/>
      </w:hyperlink>
      <w:bookmarkEnd w:id="8"/>
      <w:r w:rsidR="00DF3C7A">
        <w:rPr>
          <w:b/>
          <w:bCs/>
          <w:lang w:val="en-GB"/>
        </w:rPr>
        <w:t>.</w:t>
      </w:r>
    </w:p>
    <w:p w14:paraId="1F04939C" w14:textId="713025C5" w:rsidR="005009C8" w:rsidRDefault="00440A26" w:rsidP="005009C8">
      <w:pPr>
        <w:rPr>
          <w:i/>
          <w:iCs/>
          <w:lang w:val="en-GB"/>
        </w:rPr>
      </w:pPr>
      <w:r w:rsidRPr="00051F6C">
        <w:rPr>
          <w:i/>
          <w:iCs/>
          <w:lang w:val="en-GB"/>
        </w:rPr>
        <w:t xml:space="preserve">Maximum </w:t>
      </w:r>
      <w:r>
        <w:rPr>
          <w:i/>
          <w:iCs/>
          <w:lang w:val="en-GB"/>
        </w:rPr>
        <w:t>1</w:t>
      </w:r>
      <w:r w:rsidRPr="00051F6C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5</w:t>
      </w:r>
      <w:r w:rsidRPr="00051F6C">
        <w:rPr>
          <w:i/>
          <w:iCs/>
          <w:lang w:val="en-GB"/>
        </w:rPr>
        <w:t>00 characters</w:t>
      </w:r>
      <w:r>
        <w:rPr>
          <w:i/>
          <w:iCs/>
          <w:lang w:val="en-GB"/>
        </w:rPr>
        <w:t xml:space="preserve"> (incl. spaces</w:t>
      </w:r>
      <w:r w:rsidR="00DF3C7A">
        <w:rPr>
          <w:i/>
          <w:iCs/>
          <w:lang w:val="en-GB"/>
        </w:rPr>
        <w:t>, optional question)</w:t>
      </w:r>
    </w:p>
    <w:p w14:paraId="436507EB" w14:textId="426EB43C" w:rsidR="00440A26" w:rsidRPr="00C049EC" w:rsidRDefault="00440A26" w:rsidP="00440A26">
      <w:pPr>
        <w:rPr>
          <w:rFonts w:cstheme="minorHAnsi"/>
          <w:szCs w:val="18"/>
        </w:rPr>
      </w:pPr>
      <w:r>
        <w:rPr>
          <w:rFonts w:cstheme="minorHAnsi"/>
          <w:szCs w:val="18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theme="minorHAnsi"/>
          <w:szCs w:val="18"/>
        </w:rPr>
        <w:instrText xml:space="preserve"> FORMTEXT </w:instrText>
      </w:r>
      <w:r>
        <w:rPr>
          <w:rFonts w:cstheme="minorHAnsi"/>
          <w:szCs w:val="18"/>
        </w:rPr>
      </w:r>
      <w:r>
        <w:rPr>
          <w:rFonts w:cstheme="minorHAnsi"/>
          <w:szCs w:val="18"/>
        </w:rPr>
        <w:fldChar w:fldCharType="separate"/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szCs w:val="18"/>
        </w:rPr>
        <w:fldChar w:fldCharType="end"/>
      </w:r>
    </w:p>
    <w:p w14:paraId="3C5DBA4B" w14:textId="77777777" w:rsidR="005009C8" w:rsidRPr="00806F48" w:rsidRDefault="005009C8" w:rsidP="001F4ADD">
      <w:pPr>
        <w:rPr>
          <w:b/>
          <w:bCs/>
          <w:lang w:val="en-GB"/>
        </w:rPr>
      </w:pPr>
    </w:p>
    <w:p w14:paraId="7E560F1C" w14:textId="7C137FE7" w:rsidR="00806F48" w:rsidRPr="008D0DC5" w:rsidRDefault="009D0A91" w:rsidP="00051F6C">
      <w:pPr>
        <w:pStyle w:val="Liststycke"/>
        <w:numPr>
          <w:ilvl w:val="1"/>
          <w:numId w:val="26"/>
        </w:numPr>
        <w:ind w:left="567" w:hanging="567"/>
        <w:rPr>
          <w:b/>
          <w:bCs/>
          <w:lang w:val="en-GB"/>
        </w:rPr>
      </w:pPr>
      <w:r w:rsidRPr="009D0A91">
        <w:rPr>
          <w:b/>
          <w:bCs/>
          <w:lang w:val="en-GB"/>
        </w:rPr>
        <w:t>Describe a challenge and/or opportunity for Ukraine that the project intends to address. It must be relevant to the project focus as indicated above in 1.1</w:t>
      </w:r>
      <w:r>
        <w:rPr>
          <w:b/>
          <w:bCs/>
          <w:lang w:val="en-GB"/>
        </w:rPr>
        <w:t>.a.</w:t>
      </w:r>
      <w:r w:rsidRPr="009D0A91">
        <w:rPr>
          <w:b/>
          <w:bCs/>
          <w:lang w:val="en-GB"/>
        </w:rPr>
        <w:t xml:space="preserve"> but </w:t>
      </w:r>
      <w:r w:rsidR="00ED3815">
        <w:rPr>
          <w:b/>
          <w:bCs/>
          <w:lang w:val="en-GB"/>
        </w:rPr>
        <w:t xml:space="preserve">may also </w:t>
      </w:r>
      <w:r w:rsidRPr="009D0A91">
        <w:rPr>
          <w:b/>
          <w:bCs/>
          <w:lang w:val="en-GB"/>
        </w:rPr>
        <w:t>in addition relate to the answer in 1.1.b.</w:t>
      </w:r>
    </w:p>
    <w:p w14:paraId="2E6A3EFB" w14:textId="4D0BA5AA" w:rsidR="00051F6C" w:rsidRPr="00051F6C" w:rsidRDefault="00051F6C" w:rsidP="00051F6C">
      <w:pPr>
        <w:rPr>
          <w:i/>
          <w:iCs/>
          <w:lang w:val="en-GB"/>
        </w:rPr>
      </w:pPr>
      <w:r w:rsidRPr="00051F6C">
        <w:rPr>
          <w:i/>
          <w:iCs/>
          <w:lang w:val="en-GB"/>
        </w:rPr>
        <w:t>Maximum 2 000 characters</w:t>
      </w:r>
      <w:r w:rsidR="0033303C">
        <w:rPr>
          <w:i/>
          <w:iCs/>
          <w:lang w:val="en-GB"/>
        </w:rPr>
        <w:t xml:space="preserve"> (incl. spaces</w:t>
      </w:r>
      <w:r w:rsidR="00DF3C7A">
        <w:rPr>
          <w:i/>
          <w:iCs/>
          <w:lang w:val="en-GB"/>
        </w:rPr>
        <w:t>, mandatory question</w:t>
      </w:r>
      <w:r w:rsidR="0033303C">
        <w:rPr>
          <w:i/>
          <w:iCs/>
          <w:lang w:val="en-GB"/>
        </w:rPr>
        <w:t>)</w:t>
      </w:r>
    </w:p>
    <w:p w14:paraId="045F2330" w14:textId="22B9E7DE" w:rsidR="00806F48" w:rsidRPr="00C049EC" w:rsidRDefault="00AD388A" w:rsidP="00806F48">
      <w:pPr>
        <w:rPr>
          <w:rFonts w:cstheme="minorHAnsi"/>
          <w:szCs w:val="18"/>
        </w:rPr>
      </w:pPr>
      <w:r>
        <w:rPr>
          <w:rFonts w:cstheme="minorHAnsi"/>
          <w:szCs w:val="18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theme="minorHAnsi"/>
          <w:szCs w:val="18"/>
        </w:rPr>
        <w:instrText xml:space="preserve"> FORMTEXT </w:instrText>
      </w:r>
      <w:r>
        <w:rPr>
          <w:rFonts w:cstheme="minorHAnsi"/>
          <w:szCs w:val="18"/>
        </w:rPr>
      </w:r>
      <w:r>
        <w:rPr>
          <w:rFonts w:cstheme="minorHAnsi"/>
          <w:szCs w:val="18"/>
        </w:rPr>
        <w:fldChar w:fldCharType="separate"/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szCs w:val="18"/>
        </w:rPr>
        <w:fldChar w:fldCharType="end"/>
      </w:r>
    </w:p>
    <w:p w14:paraId="266783E4" w14:textId="77777777" w:rsidR="00215128" w:rsidRDefault="00215128" w:rsidP="00215128">
      <w:pPr>
        <w:rPr>
          <w:lang w:val="en-GB"/>
        </w:rPr>
      </w:pPr>
    </w:p>
    <w:p w14:paraId="6C3B84A9" w14:textId="77777777" w:rsidR="00215128" w:rsidRPr="0033303C" w:rsidRDefault="00215128" w:rsidP="00215128">
      <w:pPr>
        <w:pStyle w:val="Liststycke"/>
        <w:numPr>
          <w:ilvl w:val="1"/>
          <w:numId w:val="26"/>
        </w:numPr>
        <w:ind w:left="567" w:hanging="567"/>
        <w:rPr>
          <w:b/>
          <w:bCs/>
          <w:lang w:val="en-GB"/>
        </w:rPr>
      </w:pPr>
      <w:r>
        <w:rPr>
          <w:b/>
          <w:bCs/>
          <w:lang w:val="en-GB"/>
        </w:rPr>
        <w:t>State the overall aim of the project.</w:t>
      </w:r>
    </w:p>
    <w:p w14:paraId="425D487F" w14:textId="77777777" w:rsidR="00215128" w:rsidRPr="005F1FA0" w:rsidRDefault="00215128" w:rsidP="00215128">
      <w:pPr>
        <w:rPr>
          <w:i/>
          <w:iCs/>
          <w:lang w:val="en-GB"/>
        </w:rPr>
      </w:pPr>
      <w:r w:rsidRPr="005F1FA0">
        <w:rPr>
          <w:i/>
          <w:iCs/>
          <w:lang w:val="en-GB"/>
        </w:rPr>
        <w:t xml:space="preserve">Maximum </w:t>
      </w:r>
      <w:r>
        <w:rPr>
          <w:i/>
          <w:iCs/>
          <w:lang w:val="en-GB"/>
        </w:rPr>
        <w:t>200</w:t>
      </w:r>
      <w:r w:rsidRPr="005F1FA0">
        <w:rPr>
          <w:i/>
          <w:iCs/>
          <w:lang w:val="en-GB"/>
        </w:rPr>
        <w:t xml:space="preserve"> characters</w:t>
      </w:r>
      <w:r>
        <w:rPr>
          <w:i/>
          <w:iCs/>
          <w:lang w:val="en-GB"/>
        </w:rPr>
        <w:t xml:space="preserve"> (incl. spaces, mandatory question)</w:t>
      </w:r>
    </w:p>
    <w:p w14:paraId="0FB308C8" w14:textId="77777777" w:rsidR="00215128" w:rsidRDefault="00215128" w:rsidP="00215128">
      <w:pPr>
        <w:rPr>
          <w:rFonts w:cstheme="minorHAnsi"/>
          <w:szCs w:val="18"/>
        </w:rPr>
      </w:pPr>
      <w:r w:rsidRPr="00C049EC">
        <w:rPr>
          <w:rFonts w:cstheme="minorHAnsi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049EC">
        <w:rPr>
          <w:rFonts w:cstheme="minorHAnsi"/>
          <w:szCs w:val="18"/>
        </w:rPr>
        <w:instrText xml:space="preserve"> FORMTEXT </w:instrText>
      </w:r>
      <w:r w:rsidRPr="00C049EC">
        <w:rPr>
          <w:rFonts w:cstheme="minorHAnsi"/>
          <w:szCs w:val="18"/>
        </w:rPr>
      </w:r>
      <w:r w:rsidRPr="00C049EC">
        <w:rPr>
          <w:rFonts w:cstheme="minorHAnsi"/>
          <w:szCs w:val="18"/>
        </w:rPr>
        <w:fldChar w:fldCharType="separate"/>
      </w:r>
      <w:r w:rsidRPr="00C049EC">
        <w:rPr>
          <w:rFonts w:cstheme="minorHAnsi"/>
          <w:noProof/>
          <w:szCs w:val="18"/>
        </w:rPr>
        <w:t> </w:t>
      </w:r>
      <w:r w:rsidRPr="00C049EC">
        <w:rPr>
          <w:rFonts w:cstheme="minorHAnsi"/>
          <w:noProof/>
          <w:szCs w:val="18"/>
        </w:rPr>
        <w:t> </w:t>
      </w:r>
      <w:r w:rsidRPr="00C049EC">
        <w:rPr>
          <w:rFonts w:cstheme="minorHAnsi"/>
          <w:noProof/>
          <w:szCs w:val="18"/>
        </w:rPr>
        <w:t> </w:t>
      </w:r>
      <w:r w:rsidRPr="00C049EC">
        <w:rPr>
          <w:rFonts w:cstheme="minorHAnsi"/>
          <w:noProof/>
          <w:szCs w:val="18"/>
        </w:rPr>
        <w:t> </w:t>
      </w:r>
      <w:r w:rsidRPr="00C049EC">
        <w:rPr>
          <w:rFonts w:cstheme="minorHAnsi"/>
          <w:noProof/>
          <w:szCs w:val="18"/>
        </w:rPr>
        <w:t> </w:t>
      </w:r>
      <w:r w:rsidRPr="00C049EC">
        <w:rPr>
          <w:rFonts w:cstheme="minorHAnsi"/>
          <w:szCs w:val="18"/>
        </w:rPr>
        <w:fldChar w:fldCharType="end"/>
      </w:r>
    </w:p>
    <w:p w14:paraId="7113E018" w14:textId="77777777" w:rsidR="00860401" w:rsidRPr="00ED3815" w:rsidRDefault="00860401" w:rsidP="00806F48">
      <w:pPr>
        <w:rPr>
          <w:sz w:val="38"/>
          <w:szCs w:val="38"/>
          <w:lang w:val="en-GB"/>
        </w:rPr>
      </w:pPr>
    </w:p>
    <w:p w14:paraId="13A36D7C" w14:textId="1057AB65" w:rsidR="00CD2925" w:rsidRPr="0096448E" w:rsidRDefault="00C049EC" w:rsidP="0033303C">
      <w:pPr>
        <w:pStyle w:val="Rubrik2"/>
        <w:numPr>
          <w:ilvl w:val="0"/>
          <w:numId w:val="26"/>
        </w:numPr>
        <w:rPr>
          <w:lang w:val="en-GB"/>
        </w:rPr>
      </w:pPr>
      <w:r>
        <w:rPr>
          <w:lang w:val="en-GB"/>
        </w:rPr>
        <w:t>Relevance for Ukraine’s EU integration</w:t>
      </w:r>
    </w:p>
    <w:p w14:paraId="7FABEE2F" w14:textId="77777777" w:rsidR="00CD2925" w:rsidRPr="0096448E" w:rsidRDefault="00CD2925" w:rsidP="002D6402">
      <w:pPr>
        <w:spacing w:after="0"/>
        <w:rPr>
          <w:lang w:val="en-GB"/>
        </w:rPr>
      </w:pPr>
    </w:p>
    <w:p w14:paraId="571111B2" w14:textId="0212C439" w:rsidR="008451B6" w:rsidRPr="0033303C" w:rsidRDefault="0033303C" w:rsidP="0033303C">
      <w:pPr>
        <w:pStyle w:val="Liststycke"/>
        <w:numPr>
          <w:ilvl w:val="1"/>
          <w:numId w:val="26"/>
        </w:numPr>
        <w:ind w:left="567" w:hanging="567"/>
        <w:rPr>
          <w:b/>
          <w:bCs/>
          <w:lang w:val="en-GB"/>
        </w:rPr>
      </w:pPr>
      <w:r w:rsidRPr="0033303C">
        <w:rPr>
          <w:b/>
          <w:bCs/>
          <w:lang w:val="en-GB"/>
        </w:rPr>
        <w:t>Describe how the project will contribute to Ukraine’s EU integration efforts.</w:t>
      </w:r>
    </w:p>
    <w:p w14:paraId="44E0B6BA" w14:textId="155AA59C" w:rsidR="008451B6" w:rsidRPr="005F1FA0" w:rsidRDefault="008451B6" w:rsidP="008451B6">
      <w:pPr>
        <w:rPr>
          <w:i/>
          <w:iCs/>
          <w:lang w:val="en-GB"/>
        </w:rPr>
      </w:pPr>
      <w:r w:rsidRPr="005F1FA0">
        <w:rPr>
          <w:i/>
          <w:iCs/>
          <w:lang w:val="en-GB"/>
        </w:rPr>
        <w:t xml:space="preserve">Maximum </w:t>
      </w:r>
      <w:r>
        <w:rPr>
          <w:i/>
          <w:iCs/>
          <w:lang w:val="en-GB"/>
        </w:rPr>
        <w:t>2</w:t>
      </w:r>
      <w:r w:rsidRPr="005F1FA0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0</w:t>
      </w:r>
      <w:r w:rsidRPr="005F1FA0">
        <w:rPr>
          <w:i/>
          <w:iCs/>
          <w:lang w:val="en-GB"/>
        </w:rPr>
        <w:t>00 characters</w:t>
      </w:r>
      <w:r w:rsidR="0033303C">
        <w:rPr>
          <w:i/>
          <w:iCs/>
          <w:lang w:val="en-GB"/>
        </w:rPr>
        <w:t xml:space="preserve"> (incl. spaces</w:t>
      </w:r>
      <w:r w:rsidR="00DF3C7A">
        <w:rPr>
          <w:i/>
          <w:iCs/>
          <w:lang w:val="en-GB"/>
        </w:rPr>
        <w:t>, mandatory question</w:t>
      </w:r>
      <w:r w:rsidR="0033303C">
        <w:rPr>
          <w:i/>
          <w:iCs/>
          <w:lang w:val="en-GB"/>
        </w:rPr>
        <w:t>)</w:t>
      </w:r>
    </w:p>
    <w:p w14:paraId="0DA3917D" w14:textId="71611CE8" w:rsidR="008451B6" w:rsidRDefault="00AD388A" w:rsidP="00FE6A7C">
      <w:pPr>
        <w:rPr>
          <w:rFonts w:cstheme="minorHAnsi"/>
          <w:szCs w:val="18"/>
        </w:rPr>
      </w:pPr>
      <w:r>
        <w:rPr>
          <w:rFonts w:cstheme="minorHAnsi"/>
          <w:szCs w:val="18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theme="minorHAnsi"/>
          <w:szCs w:val="18"/>
        </w:rPr>
        <w:instrText xml:space="preserve"> FORMTEXT </w:instrText>
      </w:r>
      <w:r>
        <w:rPr>
          <w:rFonts w:cstheme="minorHAnsi"/>
          <w:szCs w:val="18"/>
        </w:rPr>
      </w:r>
      <w:r>
        <w:rPr>
          <w:rFonts w:cstheme="minorHAnsi"/>
          <w:szCs w:val="18"/>
        </w:rPr>
        <w:fldChar w:fldCharType="separate"/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szCs w:val="18"/>
        </w:rPr>
        <w:fldChar w:fldCharType="end"/>
      </w:r>
    </w:p>
    <w:p w14:paraId="186B7BAC" w14:textId="77777777" w:rsidR="00C049EC" w:rsidRDefault="00C049EC" w:rsidP="00FE6A7C">
      <w:pPr>
        <w:rPr>
          <w:rFonts w:ascii="Arial" w:hAnsi="Arial" w:cs="Arial"/>
          <w:szCs w:val="18"/>
        </w:rPr>
      </w:pPr>
    </w:p>
    <w:p w14:paraId="41D53CD0" w14:textId="4E4C5278" w:rsidR="00C049EC" w:rsidRDefault="00BC442C" w:rsidP="00C049EC">
      <w:pPr>
        <w:pStyle w:val="Rubrik2"/>
        <w:numPr>
          <w:ilvl w:val="0"/>
          <w:numId w:val="26"/>
        </w:numPr>
        <w:rPr>
          <w:lang w:val="en-GB"/>
        </w:rPr>
      </w:pPr>
      <w:r>
        <w:rPr>
          <w:lang w:val="en-GB"/>
        </w:rPr>
        <w:lastRenderedPageBreak/>
        <w:t>Target groups and stakeholders</w:t>
      </w:r>
    </w:p>
    <w:p w14:paraId="0DEFD7F2" w14:textId="77777777" w:rsidR="008C0BCE" w:rsidRDefault="008C0BCE" w:rsidP="008C0BCE">
      <w:pPr>
        <w:rPr>
          <w:lang w:val="en-GB"/>
        </w:rPr>
      </w:pPr>
    </w:p>
    <w:p w14:paraId="74B21E48" w14:textId="77777777" w:rsidR="008C0BCE" w:rsidRDefault="008C0BCE" w:rsidP="008C0BCE">
      <w:pPr>
        <w:pStyle w:val="Liststycke"/>
        <w:numPr>
          <w:ilvl w:val="1"/>
          <w:numId w:val="26"/>
        </w:numPr>
        <w:ind w:left="567" w:hanging="567"/>
        <w:rPr>
          <w:b/>
          <w:bCs/>
          <w:lang w:val="en-GB"/>
        </w:rPr>
      </w:pPr>
      <w:r>
        <w:rPr>
          <w:b/>
          <w:bCs/>
          <w:lang w:val="en-GB"/>
        </w:rPr>
        <w:t>To address the identified challenge/opportunity, elaborate on target groups in Ukraine</w:t>
      </w:r>
      <w:r>
        <w:rPr>
          <w:rStyle w:val="Fotnotsreferens"/>
          <w:b/>
          <w:bCs/>
          <w:lang w:val="en-GB"/>
        </w:rPr>
        <w:footnoteReference w:id="2"/>
      </w:r>
      <w:r>
        <w:rPr>
          <w:b/>
          <w:bCs/>
          <w:lang w:val="en-GB"/>
        </w:rPr>
        <w:t xml:space="preserve"> that would be relevant for the project to focus on. Relate also to their current situation and needs.</w:t>
      </w:r>
    </w:p>
    <w:p w14:paraId="7040B3CD" w14:textId="77777777" w:rsidR="008C0BCE" w:rsidRPr="00051F6C" w:rsidRDefault="008C0BCE" w:rsidP="008C0BCE">
      <w:pPr>
        <w:rPr>
          <w:i/>
          <w:iCs/>
          <w:lang w:val="en-GB"/>
        </w:rPr>
      </w:pPr>
      <w:r w:rsidRPr="00051F6C">
        <w:rPr>
          <w:i/>
          <w:iCs/>
          <w:lang w:val="en-GB"/>
        </w:rPr>
        <w:t xml:space="preserve">Maximum </w:t>
      </w:r>
      <w:r>
        <w:rPr>
          <w:i/>
          <w:iCs/>
          <w:lang w:val="en-GB"/>
        </w:rPr>
        <w:t>1</w:t>
      </w:r>
      <w:r w:rsidRPr="00051F6C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5</w:t>
      </w:r>
      <w:r w:rsidRPr="00051F6C">
        <w:rPr>
          <w:i/>
          <w:iCs/>
          <w:lang w:val="en-GB"/>
        </w:rPr>
        <w:t>00 characters</w:t>
      </w:r>
      <w:r>
        <w:rPr>
          <w:i/>
          <w:iCs/>
          <w:lang w:val="en-GB"/>
        </w:rPr>
        <w:t xml:space="preserve"> (incl. </w:t>
      </w:r>
      <w:r w:rsidRPr="00833014">
        <w:rPr>
          <w:i/>
          <w:iCs/>
          <w:lang w:val="en-GB"/>
        </w:rPr>
        <w:t xml:space="preserve">spaces, </w:t>
      </w:r>
      <w:r>
        <w:rPr>
          <w:i/>
          <w:iCs/>
          <w:lang w:val="en-GB"/>
        </w:rPr>
        <w:t>mandatory question for training programmes)</w:t>
      </w:r>
    </w:p>
    <w:p w14:paraId="7D3EC537" w14:textId="77777777" w:rsidR="008C0BCE" w:rsidRDefault="008C0BCE" w:rsidP="008C0BCE">
      <w:pPr>
        <w:rPr>
          <w:rFonts w:cstheme="minorHAnsi"/>
          <w:szCs w:val="18"/>
        </w:rPr>
      </w:pPr>
      <w:r>
        <w:rPr>
          <w:rFonts w:cstheme="minorHAnsi"/>
          <w:szCs w:val="18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theme="minorHAnsi"/>
          <w:szCs w:val="18"/>
        </w:rPr>
        <w:instrText xml:space="preserve"> FORMTEXT </w:instrText>
      </w:r>
      <w:r>
        <w:rPr>
          <w:rFonts w:cstheme="minorHAnsi"/>
          <w:szCs w:val="18"/>
        </w:rPr>
      </w:r>
      <w:r>
        <w:rPr>
          <w:rFonts w:cstheme="minorHAnsi"/>
          <w:szCs w:val="18"/>
        </w:rPr>
        <w:fldChar w:fldCharType="separate"/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szCs w:val="18"/>
        </w:rPr>
        <w:fldChar w:fldCharType="end"/>
      </w:r>
    </w:p>
    <w:p w14:paraId="6C20D806" w14:textId="77777777" w:rsidR="008C0BCE" w:rsidRPr="001A0D9C" w:rsidRDefault="008C0BCE" w:rsidP="008C0BCE">
      <w:pPr>
        <w:rPr>
          <w:rFonts w:cstheme="minorHAnsi"/>
          <w:szCs w:val="18"/>
        </w:rPr>
      </w:pPr>
    </w:p>
    <w:p w14:paraId="430C4090" w14:textId="77777777" w:rsidR="008C0BCE" w:rsidRPr="001A0D9C" w:rsidRDefault="008C0BCE" w:rsidP="008C0BCE">
      <w:pPr>
        <w:pStyle w:val="Liststycke"/>
        <w:numPr>
          <w:ilvl w:val="1"/>
          <w:numId w:val="26"/>
        </w:numPr>
        <w:ind w:left="567" w:hanging="567"/>
        <w:rPr>
          <w:b/>
          <w:bCs/>
          <w:lang w:val="en-GB"/>
        </w:rPr>
      </w:pPr>
      <w:r w:rsidRPr="001A0D9C">
        <w:rPr>
          <w:b/>
          <w:bCs/>
          <w:lang w:val="en-GB"/>
        </w:rPr>
        <w:t>To address the identified challenge/opportunity, elaborate on stakeholders (primarily in Ukraine) that would be relevant for the project to involve or relate to.</w:t>
      </w:r>
    </w:p>
    <w:p w14:paraId="48159AD2" w14:textId="77777777" w:rsidR="008C0BCE" w:rsidRPr="001A0D9C" w:rsidRDefault="008C0BCE" w:rsidP="008C0BCE">
      <w:pPr>
        <w:rPr>
          <w:i/>
          <w:iCs/>
          <w:lang w:val="en-GB"/>
        </w:rPr>
      </w:pPr>
      <w:r w:rsidRPr="001A0D9C">
        <w:rPr>
          <w:i/>
          <w:iCs/>
          <w:lang w:val="en-GB"/>
        </w:rPr>
        <w:t>Maximum 1 500 characters (incl. spaces, mandatory question)</w:t>
      </w:r>
    </w:p>
    <w:p w14:paraId="7FE14134" w14:textId="77777777" w:rsidR="008C0BCE" w:rsidRPr="00C049EC" w:rsidRDefault="008C0BCE" w:rsidP="008C0BCE">
      <w:pPr>
        <w:rPr>
          <w:rFonts w:cstheme="minorHAnsi"/>
          <w:szCs w:val="18"/>
        </w:rPr>
      </w:pPr>
      <w:r>
        <w:rPr>
          <w:rFonts w:cstheme="minorHAnsi"/>
          <w:szCs w:val="18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theme="minorHAnsi"/>
          <w:szCs w:val="18"/>
        </w:rPr>
        <w:instrText xml:space="preserve"> FORMTEXT </w:instrText>
      </w:r>
      <w:r>
        <w:rPr>
          <w:rFonts w:cstheme="minorHAnsi"/>
          <w:szCs w:val="18"/>
        </w:rPr>
      </w:r>
      <w:r>
        <w:rPr>
          <w:rFonts w:cstheme="minorHAnsi"/>
          <w:szCs w:val="18"/>
        </w:rPr>
        <w:fldChar w:fldCharType="separate"/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szCs w:val="18"/>
        </w:rPr>
        <w:fldChar w:fldCharType="end"/>
      </w:r>
    </w:p>
    <w:p w14:paraId="46E07FA2" w14:textId="77777777" w:rsidR="00674296" w:rsidRDefault="00674296" w:rsidP="00674296">
      <w:pPr>
        <w:rPr>
          <w:lang w:val="en-GB"/>
        </w:rPr>
      </w:pPr>
    </w:p>
    <w:p w14:paraId="76E9E798" w14:textId="10AF5CAB" w:rsidR="00674296" w:rsidRPr="00674296" w:rsidRDefault="00674296" w:rsidP="00674296">
      <w:pPr>
        <w:rPr>
          <w:b/>
          <w:bCs/>
          <w:lang w:val="en-GB"/>
        </w:rPr>
      </w:pPr>
    </w:p>
    <w:p w14:paraId="7D5F087A" w14:textId="16351B19" w:rsidR="00C049EC" w:rsidRPr="00EB73B3" w:rsidRDefault="00C049EC" w:rsidP="00674296">
      <w:pPr>
        <w:rPr>
          <w:rFonts w:ascii="Arial" w:hAnsi="Arial" w:cs="Arial"/>
          <w:szCs w:val="18"/>
          <w:lang w:val="en-GB"/>
        </w:rPr>
      </w:pPr>
    </w:p>
    <w:sectPr w:rsidR="00C049EC" w:rsidRPr="00EB73B3" w:rsidSect="00435986">
      <w:type w:val="continuous"/>
      <w:pgSz w:w="11906" w:h="16838"/>
      <w:pgMar w:top="1767" w:right="1418" w:bottom="1418" w:left="1701" w:header="73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9357" w14:textId="77777777" w:rsidR="00435986" w:rsidRDefault="00435986" w:rsidP="00337EC0">
      <w:pPr>
        <w:spacing w:after="0" w:line="240" w:lineRule="auto"/>
      </w:pPr>
      <w:r>
        <w:separator/>
      </w:r>
    </w:p>
  </w:endnote>
  <w:endnote w:type="continuationSeparator" w:id="0">
    <w:p w14:paraId="688499B3" w14:textId="77777777" w:rsidR="00435986" w:rsidRDefault="00435986" w:rsidP="00337EC0">
      <w:pPr>
        <w:spacing w:after="0" w:line="240" w:lineRule="auto"/>
      </w:pPr>
      <w:r>
        <w:continuationSeparator/>
      </w:r>
    </w:p>
  </w:endnote>
  <w:endnote w:type="continuationNotice" w:id="1">
    <w:p w14:paraId="79D7404E" w14:textId="77777777" w:rsidR="00435986" w:rsidRDefault="004359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CDA0" w14:textId="77777777" w:rsidR="00740D65" w:rsidRDefault="00740D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D2CC" w14:textId="77777777" w:rsidR="00DB2E2A" w:rsidRDefault="007B43FF" w:rsidP="00D1402C">
    <w:pPr>
      <w:pStyle w:val="Sidfot"/>
      <w:tabs>
        <w:tab w:val="clear" w:pos="4536"/>
        <w:tab w:val="clear" w:pos="9072"/>
        <w:tab w:val="left" w:pos="5143"/>
      </w:tabs>
      <w:spacing w:before="480" w:line="312" w:lineRule="auto"/>
      <w:ind w:hanging="910"/>
    </w:pPr>
    <w:r w:rsidRPr="007B43FF">
      <w:t>Swedish Institute, Virkesvägen 2, 120 30 Stockholm, Sweden</w:t>
    </w:r>
    <w:r w:rsidR="000428C3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00D9D62" wp14:editId="355B9B0F">
              <wp:simplePos x="0" y="0"/>
              <wp:positionH relativeFrom="page">
                <wp:posOffset>467833</wp:posOffset>
              </wp:positionH>
              <wp:positionV relativeFrom="page">
                <wp:posOffset>9420447</wp:posOffset>
              </wp:positionV>
              <wp:extent cx="6570920" cy="0"/>
              <wp:effectExtent l="0" t="0" r="0" b="0"/>
              <wp:wrapNone/>
              <wp:docPr id="17" name="Rak koppling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092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49914A" id="Rak koppling 17" o:spid="_x0000_s1026" alt="&quot;&quot;" style="position:absolute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85pt,741.75pt" to="554.2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4"/>
      <w:tblpPr w:leftFromText="142" w:rightFromText="142" w:vertAnchor="text" w:horzAnchor="page" w:tblpX="738" w:tblpY="1"/>
      <w:tblOverlap w:val="never"/>
      <w:tblW w:w="10363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3164"/>
      <w:gridCol w:w="3559"/>
    </w:tblGrid>
    <w:tr w:rsidR="00854DAB" w:rsidRPr="00196A58" w14:paraId="2A35D932" w14:textId="77777777" w:rsidTr="00AE3E73">
      <w:trPr>
        <w:trHeight w:val="227"/>
      </w:trPr>
      <w:tc>
        <w:tcPr>
          <w:tcW w:w="1820" w:type="dxa"/>
        </w:tcPr>
        <w:p w14:paraId="0933C91C" w14:textId="77777777" w:rsidR="00854DAB" w:rsidRPr="00196A58" w:rsidRDefault="00854DAB" w:rsidP="00AF002E">
          <w:pPr>
            <w:pStyle w:val="Sidfot"/>
          </w:pPr>
        </w:p>
      </w:tc>
      <w:tc>
        <w:tcPr>
          <w:tcW w:w="1820" w:type="dxa"/>
        </w:tcPr>
        <w:p w14:paraId="22B6F98F" w14:textId="77777777" w:rsidR="00854DAB" w:rsidRPr="00196A58" w:rsidRDefault="00854DAB" w:rsidP="00AF002E">
          <w:pPr>
            <w:pStyle w:val="Sidfot"/>
          </w:pPr>
        </w:p>
      </w:tc>
      <w:tc>
        <w:tcPr>
          <w:tcW w:w="3164" w:type="dxa"/>
        </w:tcPr>
        <w:p w14:paraId="6090BA3D" w14:textId="77777777" w:rsidR="00854DAB" w:rsidRPr="00196A58" w:rsidRDefault="00854DAB" w:rsidP="00AF002E">
          <w:pPr>
            <w:pStyle w:val="Sidfot"/>
          </w:pPr>
        </w:p>
      </w:tc>
      <w:tc>
        <w:tcPr>
          <w:tcW w:w="3559" w:type="dxa"/>
        </w:tcPr>
        <w:p w14:paraId="2B45A774" w14:textId="77777777" w:rsidR="00854DAB" w:rsidRPr="00196A58" w:rsidRDefault="00854DAB" w:rsidP="00AF002E">
          <w:pPr>
            <w:pStyle w:val="Sidfot"/>
          </w:pPr>
        </w:p>
      </w:tc>
    </w:tr>
    <w:tr w:rsidR="00115B69" w:rsidRPr="00ED3815" w14:paraId="7A9A9C96" w14:textId="77777777" w:rsidTr="00AE3E73">
      <w:trPr>
        <w:trHeight w:val="1474"/>
      </w:trPr>
      <w:tc>
        <w:tcPr>
          <w:tcW w:w="1820" w:type="dxa"/>
        </w:tcPr>
        <w:p w14:paraId="6EDA14A6" w14:textId="77777777" w:rsidR="003C4211" w:rsidRDefault="003C4211" w:rsidP="003C4211">
          <w:pPr>
            <w:pStyle w:val="Sidfot"/>
          </w:pPr>
          <w:r>
            <w:t>Visiting address:</w:t>
          </w:r>
        </w:p>
        <w:p w14:paraId="3F571B11" w14:textId="77777777" w:rsidR="003C4211" w:rsidRDefault="003C4211" w:rsidP="003C4211">
          <w:pPr>
            <w:pStyle w:val="Sidfot"/>
          </w:pPr>
          <w:r>
            <w:t>Swedish Institute</w:t>
          </w:r>
        </w:p>
        <w:p w14:paraId="0BB63146" w14:textId="77777777" w:rsidR="003C4211" w:rsidRDefault="003C4211" w:rsidP="003C4211">
          <w:pPr>
            <w:pStyle w:val="Sidfot"/>
          </w:pPr>
          <w:r>
            <w:t>Virkesvägen 2</w:t>
          </w:r>
        </w:p>
        <w:p w14:paraId="678CF297" w14:textId="77777777" w:rsidR="003C4211" w:rsidRDefault="003C4211" w:rsidP="003C4211">
          <w:pPr>
            <w:pStyle w:val="Sidfot"/>
          </w:pPr>
          <w:r>
            <w:t>120 30 Stockholm</w:t>
          </w:r>
        </w:p>
        <w:p w14:paraId="2543727C" w14:textId="77777777" w:rsidR="00115B69" w:rsidRPr="00FB6CB8" w:rsidRDefault="003C4211" w:rsidP="003C4211">
          <w:pPr>
            <w:pStyle w:val="Sidfot"/>
          </w:pPr>
          <w:r>
            <w:t>Sweden</w:t>
          </w:r>
        </w:p>
      </w:tc>
      <w:tc>
        <w:tcPr>
          <w:tcW w:w="1820" w:type="dxa"/>
        </w:tcPr>
        <w:p w14:paraId="278BBA8B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Mailing address</w:t>
          </w:r>
        </w:p>
        <w:p w14:paraId="36802284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Swedish Institute</w:t>
          </w:r>
        </w:p>
        <w:p w14:paraId="6CB8E862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Box 9</w:t>
          </w:r>
        </w:p>
        <w:p w14:paraId="0CB7EDEB" w14:textId="77777777" w:rsidR="003C4211" w:rsidRDefault="003C4211" w:rsidP="003C4211">
          <w:pPr>
            <w:pStyle w:val="Sidfot"/>
          </w:pPr>
          <w:r>
            <w:t>121 21 Johanneshov</w:t>
          </w:r>
        </w:p>
        <w:p w14:paraId="072EFCA8" w14:textId="77777777" w:rsidR="00115B69" w:rsidRPr="00002482" w:rsidRDefault="003C4211" w:rsidP="003C4211">
          <w:pPr>
            <w:pStyle w:val="Sidfot"/>
          </w:pPr>
          <w:r>
            <w:t>Sweden</w:t>
          </w:r>
        </w:p>
      </w:tc>
      <w:tc>
        <w:tcPr>
          <w:tcW w:w="3164" w:type="dxa"/>
        </w:tcPr>
        <w:p w14:paraId="309F79EC" w14:textId="77777777" w:rsidR="003C4211" w:rsidRPr="00F8684A" w:rsidRDefault="003C4211" w:rsidP="003C4211">
          <w:pPr>
            <w:pStyle w:val="Sidfot"/>
            <w:rPr>
              <w:lang w:val="en-GB"/>
            </w:rPr>
          </w:pPr>
          <w:r w:rsidRPr="00F8684A">
            <w:rPr>
              <w:lang w:val="en-GB"/>
            </w:rPr>
            <w:t>Contact details</w:t>
          </w:r>
        </w:p>
        <w:p w14:paraId="711511BF" w14:textId="77777777" w:rsidR="00115B69" w:rsidRPr="00F8684A" w:rsidRDefault="003C4211" w:rsidP="003C4211">
          <w:pPr>
            <w:pStyle w:val="Sidfot"/>
            <w:rPr>
              <w:u w:val="single"/>
              <w:lang w:val="en-GB"/>
            </w:rPr>
          </w:pPr>
          <w:r w:rsidRPr="00F8684A">
            <w:rPr>
              <w:lang w:val="en-GB"/>
            </w:rPr>
            <w:t>P +46 (0)8 453 78 00</w:t>
          </w:r>
          <w:r w:rsidRPr="00F8684A">
            <w:rPr>
              <w:lang w:val="en-GB"/>
            </w:rPr>
            <w:br/>
          </w:r>
          <w:r w:rsidR="00115B69" w:rsidRPr="00F8684A">
            <w:rPr>
              <w:u w:val="single"/>
              <w:lang w:val="en-GB"/>
            </w:rPr>
            <w:t xml:space="preserve">si@si.se </w:t>
          </w:r>
        </w:p>
        <w:p w14:paraId="5056C35F" w14:textId="77777777" w:rsidR="00115B69" w:rsidRPr="00F8684A" w:rsidRDefault="00115B69" w:rsidP="00115B69">
          <w:pPr>
            <w:pStyle w:val="Sidfot"/>
            <w:rPr>
              <w:u w:val="single"/>
              <w:lang w:val="en-GB"/>
            </w:rPr>
          </w:pPr>
          <w:r w:rsidRPr="00F8684A">
            <w:rPr>
              <w:u w:val="single"/>
              <w:lang w:val="en-GB"/>
            </w:rPr>
            <w:t xml:space="preserve">www.si.se </w:t>
          </w:r>
        </w:p>
        <w:p w14:paraId="2B91FE70" w14:textId="77777777" w:rsidR="00115B69" w:rsidRPr="00F8684A" w:rsidRDefault="00115B69" w:rsidP="00115B69">
          <w:pPr>
            <w:pStyle w:val="Sidfot"/>
            <w:rPr>
              <w:u w:val="single"/>
              <w:lang w:val="en-GB"/>
            </w:rPr>
          </w:pPr>
          <w:r w:rsidRPr="00F8684A">
            <w:rPr>
              <w:u w:val="single"/>
              <w:lang w:val="en-GB"/>
            </w:rPr>
            <w:t>www.sweden.se</w:t>
          </w:r>
        </w:p>
        <w:p w14:paraId="1ADAC9E2" w14:textId="77777777" w:rsidR="00115B69" w:rsidRPr="00F8684A" w:rsidRDefault="00115B69" w:rsidP="00115B69">
          <w:pPr>
            <w:pStyle w:val="Sidfot"/>
            <w:rPr>
              <w:lang w:val="en-GB"/>
            </w:rPr>
          </w:pPr>
        </w:p>
      </w:tc>
      <w:tc>
        <w:tcPr>
          <w:tcW w:w="3559" w:type="dxa"/>
        </w:tcPr>
        <w:p w14:paraId="567FA99C" w14:textId="77777777" w:rsidR="00115B69" w:rsidRPr="00C21EB4" w:rsidRDefault="003C4211" w:rsidP="00AF002E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 xml:space="preserve">The Swedish Institute (SI) is a public agency that </w:t>
          </w:r>
          <w:r w:rsidR="00C21EB4">
            <w:rPr>
              <w:lang w:val="en-GB"/>
            </w:rPr>
            <w:t>builds interest and trust in Sweden around the world. We work with Sweden promotion, cooperation in the Baltic Sea region and global development.</w:t>
          </w:r>
        </w:p>
      </w:tc>
    </w:tr>
  </w:tbl>
  <w:p w14:paraId="18761B4F" w14:textId="77777777" w:rsidR="00F02904" w:rsidRPr="00C21EB4" w:rsidRDefault="00F02904" w:rsidP="00F02904">
    <w:pPr>
      <w:spacing w:after="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C9A2" w14:textId="77777777" w:rsidR="00435986" w:rsidRDefault="00435986" w:rsidP="00337EC0">
      <w:pPr>
        <w:spacing w:after="0" w:line="240" w:lineRule="auto"/>
      </w:pPr>
      <w:r>
        <w:separator/>
      </w:r>
    </w:p>
  </w:footnote>
  <w:footnote w:type="continuationSeparator" w:id="0">
    <w:p w14:paraId="4A78F47B" w14:textId="77777777" w:rsidR="00435986" w:rsidRDefault="00435986" w:rsidP="00337EC0">
      <w:pPr>
        <w:spacing w:after="0" w:line="240" w:lineRule="auto"/>
      </w:pPr>
      <w:r>
        <w:continuationSeparator/>
      </w:r>
    </w:p>
  </w:footnote>
  <w:footnote w:type="continuationNotice" w:id="1">
    <w:p w14:paraId="6E715E02" w14:textId="77777777" w:rsidR="00435986" w:rsidRDefault="00435986">
      <w:pPr>
        <w:spacing w:after="0" w:line="240" w:lineRule="auto"/>
      </w:pPr>
    </w:p>
  </w:footnote>
  <w:footnote w:id="2">
    <w:p w14:paraId="7F8F5CB3" w14:textId="1F7309F2" w:rsidR="008C0BCE" w:rsidRPr="0097313F" w:rsidRDefault="008C0BCE" w:rsidP="008C0BCE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97313F">
        <w:rPr>
          <w:lang w:val="en-GB"/>
        </w:rPr>
        <w:t xml:space="preserve"> </w:t>
      </w:r>
      <w:r>
        <w:rPr>
          <w:lang w:val="en-GB"/>
        </w:rPr>
        <w:t>T</w:t>
      </w:r>
      <w:r w:rsidRPr="0097313F">
        <w:rPr>
          <w:lang w:val="en-GB"/>
        </w:rPr>
        <w:t>arget groups for the p</w:t>
      </w:r>
      <w:r>
        <w:rPr>
          <w:lang w:val="en-GB"/>
        </w:rPr>
        <w:t xml:space="preserve">roject are expected either to be based in </w:t>
      </w:r>
      <w:r w:rsidRPr="00195AD4">
        <w:rPr>
          <w:lang w:val="en-GB"/>
        </w:rPr>
        <w:t xml:space="preserve">Ukraine or constitute Ukrainian diaspora and/or refugees abroad. </w:t>
      </w:r>
      <w:r w:rsidR="00195AD4" w:rsidRPr="00195AD4">
        <w:rPr>
          <w:lang w:val="en-GB"/>
        </w:rPr>
        <w:t>For more information, se</w:t>
      </w:r>
      <w:r w:rsidRPr="00195AD4">
        <w:rPr>
          <w:lang w:val="en-GB"/>
        </w:rPr>
        <w:t xml:space="preserve">e </w:t>
      </w:r>
      <w:r w:rsidR="00195AD4" w:rsidRPr="00195AD4">
        <w:rPr>
          <w:lang w:val="en-GB"/>
        </w:rPr>
        <w:t xml:space="preserve">chapter 5.3 </w:t>
      </w:r>
      <w:r w:rsidRPr="00195AD4">
        <w:rPr>
          <w:lang w:val="en-GB"/>
        </w:rPr>
        <w:t>in the instructions document</w:t>
      </w:r>
      <w:r w:rsidR="00195AD4" w:rsidRPr="00195AD4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48FA" w14:textId="77777777" w:rsidR="00740D65" w:rsidRDefault="00740D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1689" w14:textId="22E2504A" w:rsidR="00941662" w:rsidRPr="00941662" w:rsidRDefault="00717457" w:rsidP="00383874">
    <w:pPr>
      <w:pStyle w:val="Sidhuvud"/>
      <w:spacing w:line="276" w:lineRule="auto"/>
      <w:ind w:right="-662"/>
      <w:jc w:val="right"/>
      <w:rPr>
        <w:rFonts w:eastAsia="SimSun"/>
        <w:bCs/>
        <w:szCs w:val="18"/>
        <w:lang w:val="en-GB"/>
      </w:rPr>
    </w:pPr>
    <w:r>
      <w:rPr>
        <w:rFonts w:eastAsia="SimSun"/>
        <w:bCs/>
        <w:szCs w:val="18"/>
        <w:lang w:val="en-GB"/>
      </w:rPr>
      <w:t>Enclosure 1</w:t>
    </w:r>
    <w:r w:rsidR="00941662" w:rsidRPr="00941662">
      <w:rPr>
        <w:rFonts w:eastAsia="SimSun"/>
        <w:bCs/>
        <w:szCs w:val="18"/>
        <w:lang w:val="en-GB"/>
      </w:rPr>
      <w:t>: Project relevance</w:t>
    </w:r>
  </w:p>
  <w:p w14:paraId="0352945C" w14:textId="72B85851" w:rsidR="00337EC0" w:rsidRPr="00941662" w:rsidRDefault="00941662" w:rsidP="00383874">
    <w:pPr>
      <w:pStyle w:val="Sidhuvud"/>
      <w:spacing w:line="276" w:lineRule="auto"/>
      <w:ind w:right="-662"/>
      <w:jc w:val="right"/>
      <w:rPr>
        <w:lang w:val="en-GB"/>
      </w:rPr>
    </w:pPr>
    <w:r w:rsidRPr="00941662"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463D825" wp14:editId="321AD041">
              <wp:simplePos x="0" y="0"/>
              <wp:positionH relativeFrom="page">
                <wp:posOffset>468630</wp:posOffset>
              </wp:positionH>
              <wp:positionV relativeFrom="page">
                <wp:posOffset>882015</wp:posOffset>
              </wp:positionV>
              <wp:extent cx="6623050" cy="0"/>
              <wp:effectExtent l="0" t="0" r="0" b="0"/>
              <wp:wrapNone/>
              <wp:docPr id="19" name="Rak koppling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CA2CBC" id="Rak koppling 19" o:spid="_x0000_s1026" alt="&quot;&quot;" style="position:absolute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.9pt,69.45pt" to="558.4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" strokecolor="black [3213]" strokeweight="1pt">
              <w10:wrap anchorx="page" anchory="page"/>
            </v:line>
          </w:pict>
        </mc:Fallback>
      </mc:AlternateContent>
    </w:r>
    <w:r w:rsidR="00412CE1" w:rsidRPr="00941662">
      <w:rPr>
        <w:rFonts w:eastAsia="SimSun"/>
        <w:bCs/>
        <w:szCs w:val="18"/>
        <w:lang w:val="en-GB"/>
      </w:rPr>
      <w:fldChar w:fldCharType="begin"/>
    </w:r>
    <w:r w:rsidR="00412CE1" w:rsidRPr="00941662">
      <w:rPr>
        <w:rFonts w:eastAsia="SimSun"/>
        <w:bCs/>
        <w:szCs w:val="18"/>
        <w:lang w:val="en-GB"/>
      </w:rPr>
      <w:instrText>PAGE  \* Arabic  \* MERGEFORMAT</w:instrText>
    </w:r>
    <w:r w:rsidR="00412CE1" w:rsidRPr="00941662">
      <w:rPr>
        <w:rFonts w:eastAsia="SimSun"/>
        <w:bCs/>
        <w:szCs w:val="18"/>
        <w:lang w:val="en-GB"/>
      </w:rPr>
      <w:fldChar w:fldCharType="separate"/>
    </w:r>
    <w:r w:rsidR="00412CE1" w:rsidRPr="00941662">
      <w:rPr>
        <w:rFonts w:eastAsia="SimSun"/>
        <w:bCs/>
        <w:szCs w:val="18"/>
        <w:lang w:val="en-GB"/>
      </w:rPr>
      <w:t>2</w:t>
    </w:r>
    <w:r w:rsidR="00412CE1" w:rsidRPr="00941662">
      <w:rPr>
        <w:rFonts w:eastAsia="SimSun"/>
        <w:bCs/>
        <w:szCs w:val="18"/>
        <w:lang w:val="en-GB"/>
      </w:rPr>
      <w:fldChar w:fldCharType="end"/>
    </w:r>
    <w:r w:rsidR="00412CE1" w:rsidRPr="00941662">
      <w:rPr>
        <w:rFonts w:eastAsia="SimSun"/>
        <w:bCs/>
        <w:szCs w:val="18"/>
        <w:lang w:val="en-GB"/>
      </w:rPr>
      <w:t xml:space="preserve"> (</w:t>
    </w:r>
    <w:r w:rsidR="00412CE1" w:rsidRPr="00941662">
      <w:rPr>
        <w:rFonts w:eastAsia="SimSun"/>
        <w:bCs/>
        <w:szCs w:val="18"/>
        <w:lang w:val="en-GB"/>
      </w:rPr>
      <w:fldChar w:fldCharType="begin"/>
    </w:r>
    <w:r w:rsidR="00412CE1" w:rsidRPr="00941662">
      <w:rPr>
        <w:rFonts w:eastAsia="SimSun"/>
        <w:bCs/>
        <w:szCs w:val="18"/>
        <w:lang w:val="en-GB"/>
      </w:rPr>
      <w:instrText>NUMPAGES  \* Arabic  \* MERGEFORMAT</w:instrText>
    </w:r>
    <w:r w:rsidR="00412CE1" w:rsidRPr="00941662">
      <w:rPr>
        <w:rFonts w:eastAsia="SimSun"/>
        <w:bCs/>
        <w:szCs w:val="18"/>
        <w:lang w:val="en-GB"/>
      </w:rPr>
      <w:fldChar w:fldCharType="separate"/>
    </w:r>
    <w:r w:rsidR="00412CE1" w:rsidRPr="00941662">
      <w:rPr>
        <w:rFonts w:eastAsia="SimSun"/>
        <w:bCs/>
        <w:szCs w:val="18"/>
        <w:lang w:val="en-GB"/>
      </w:rPr>
      <w:t>2</w:t>
    </w:r>
    <w:r w:rsidR="00412CE1" w:rsidRPr="00941662">
      <w:rPr>
        <w:rFonts w:eastAsia="SimSun"/>
        <w:bCs/>
        <w:szCs w:val="18"/>
        <w:lang w:val="en-GB"/>
      </w:rPr>
      <w:fldChar w:fldCharType="end"/>
    </w:r>
    <w:r w:rsidR="00412CE1" w:rsidRPr="00941662">
      <w:rPr>
        <w:rFonts w:eastAsia="SimSun"/>
        <w:bCs/>
        <w:szCs w:val="18"/>
        <w:lang w:val="en-GB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7962" w14:textId="3FE8DE43" w:rsidR="00552FA1" w:rsidRDefault="00AE6710" w:rsidP="00D848E5">
    <w:pPr>
      <w:pStyle w:val="Sidhuvud"/>
      <w:tabs>
        <w:tab w:val="clear" w:pos="9072"/>
      </w:tabs>
      <w:spacing w:after="280"/>
      <w:ind w:right="-569"/>
      <w:jc w:val="right"/>
    </w:pPr>
    <w:r>
      <w:rPr>
        <w:rFonts w:eastAsia="SimSun"/>
        <w:bCs/>
        <w:noProof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585BDA" wp14:editId="53FCF6C8">
              <wp:simplePos x="0" y="0"/>
              <wp:positionH relativeFrom="page">
                <wp:posOffset>1059989</wp:posOffset>
              </wp:positionH>
              <wp:positionV relativeFrom="page">
                <wp:posOffset>1981688</wp:posOffset>
              </wp:positionV>
              <wp:extent cx="5976000" cy="0"/>
              <wp:effectExtent l="0" t="0" r="0" b="0"/>
              <wp:wrapNone/>
              <wp:docPr id="10" name="Rak koppling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86D8A" id="Rak koppling 10" o:spid="_x0000_s1026" alt="&quot;&quot;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3.45pt,156.05pt" to="554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" strokecolor="black [3213]" strokeweight="1pt">
              <w10:wrap anchorx="page" anchory="page"/>
            </v:line>
          </w:pict>
        </mc:Fallback>
      </mc:AlternateContent>
    </w:r>
    <w:r w:rsidR="00B71C0B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F55AAC5" wp14:editId="6D1DB57E">
              <wp:simplePos x="0" y="0"/>
              <wp:positionH relativeFrom="column">
                <wp:posOffset>3328670</wp:posOffset>
              </wp:positionH>
              <wp:positionV relativeFrom="paragraph">
                <wp:posOffset>309375</wp:posOffset>
              </wp:positionV>
              <wp:extent cx="2623820" cy="1398905"/>
              <wp:effectExtent l="0" t="0" r="5080" b="10795"/>
              <wp:wrapTopAndBottom/>
              <wp:docPr id="217" name="Textruta 2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23820" cy="1398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B4F5BB" w14:textId="0F2544C3" w:rsidR="00B71C0B" w:rsidRPr="00943890" w:rsidRDefault="00B71C0B" w:rsidP="008E00AC">
                          <w:pPr>
                            <w:pStyle w:val="Ingetavstnd"/>
                            <w:tabs>
                              <w:tab w:val="left" w:pos="1985"/>
                              <w:tab w:val="right" w:pos="4111"/>
                            </w:tabs>
                            <w:ind w:hanging="993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</w:pPr>
                          <w:r w:rsidRPr="00943890">
                            <w:rPr>
                              <w:lang w:val="fr-FR"/>
                            </w:rPr>
                            <w:t>Datum:</w:t>
                          </w:r>
                          <w:r w:rsidRPr="00943890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  <w:t>Date:</w:t>
                          </w:r>
                          <w:r w:rsidRPr="00943890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="008E00AC" w:rsidRPr="00943890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="00E864D9" w:rsidRPr="00943890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>2024-</w:t>
                          </w:r>
                          <w:r w:rsidR="008E00AC" w:rsidRPr="00943890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>03-</w:t>
                          </w:r>
                          <w:r w:rsidR="00FC6B7A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>12</w:t>
                          </w:r>
                        </w:p>
                        <w:p w14:paraId="2D43C919" w14:textId="1D2A7221" w:rsidR="00B71C0B" w:rsidRPr="00943890" w:rsidRDefault="00B71C0B" w:rsidP="008E00AC">
                          <w:pPr>
                            <w:pStyle w:val="Ingetavstnd"/>
                            <w:tabs>
                              <w:tab w:val="left" w:pos="1985"/>
                              <w:tab w:val="right" w:pos="4111"/>
                            </w:tabs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</w:pPr>
                          <w:r w:rsidRPr="00943890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>Enclosure:</w:t>
                          </w:r>
                          <w:r w:rsidRPr="00943890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="008E00AC" w:rsidRPr="00943890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Pr="00943890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>1</w:t>
                          </w:r>
                        </w:p>
                        <w:p w14:paraId="1C868679" w14:textId="00692F63" w:rsidR="00B71C0B" w:rsidRPr="00943890" w:rsidRDefault="00B71C0B" w:rsidP="008E00AC">
                          <w:pPr>
                            <w:pStyle w:val="Ingetavstnd"/>
                            <w:tabs>
                              <w:tab w:val="left" w:pos="1985"/>
                              <w:tab w:val="right" w:pos="4111"/>
                            </w:tabs>
                            <w:spacing w:after="120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</w:pPr>
                          <w:r w:rsidRPr="00943890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>Document:</w:t>
                          </w:r>
                          <w:r w:rsidRPr="00943890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="008E00AC" w:rsidRPr="00943890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Pr="00943890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>Project relevance</w:t>
                          </w:r>
                        </w:p>
                        <w:p w14:paraId="6FE180E2" w14:textId="77777777" w:rsidR="00B71C0B" w:rsidRPr="00943890" w:rsidRDefault="00B71C0B" w:rsidP="00B71C0B">
                          <w:pPr>
                            <w:pStyle w:val="Ingetavstnd"/>
                            <w:tabs>
                              <w:tab w:val="left" w:pos="1985"/>
                            </w:tabs>
                            <w:ind w:hanging="993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</w:pPr>
                          <w:r w:rsidRPr="00943890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</w:p>
                        <w:p w14:paraId="391A4F65" w14:textId="77777777" w:rsidR="00B71C0B" w:rsidRPr="00943890" w:rsidRDefault="00B71C0B" w:rsidP="00B71C0B">
                          <w:pPr>
                            <w:pStyle w:val="Adressindrag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</w:pPr>
                          <w:r w:rsidRPr="00943890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55AAC5" id="_x0000_t202" coordsize="21600,21600" o:spt="202" path="m,l,21600r21600,l21600,xe">
              <v:stroke joinstyle="miter"/>
              <v:path gradientshapeok="t" o:connecttype="rect"/>
            </v:shapetype>
            <v:shape id="Textruta 217" o:spid="_x0000_s1026" type="#_x0000_t202" style="position:absolute;left:0;text-align:left;margin-left:262.1pt;margin-top:24.35pt;width:206.6pt;height:110.1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" filled="f" stroked="f">
              <o:lock v:ext="edit" aspectratio="t"/>
              <v:textbox inset="0,0,0,0">
                <w:txbxContent>
                  <w:p w14:paraId="04B4F5BB" w14:textId="0F2544C3" w:rsidR="00B71C0B" w:rsidRPr="00943890" w:rsidRDefault="00B71C0B" w:rsidP="008E00AC">
                    <w:pPr>
                      <w:pStyle w:val="Ingetavstnd"/>
                      <w:tabs>
                        <w:tab w:val="left" w:pos="1985"/>
                        <w:tab w:val="right" w:pos="4111"/>
                      </w:tabs>
                      <w:ind w:hanging="993"/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</w:pPr>
                    <w:r w:rsidRPr="00943890">
                      <w:rPr>
                        <w:lang w:val="fr-FR"/>
                      </w:rPr>
                      <w:t>Datum:</w:t>
                    </w:r>
                    <w:r w:rsidRPr="00943890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  <w:t>Date:</w:t>
                    </w:r>
                    <w:r w:rsidRPr="00943890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</w:r>
                    <w:r w:rsidR="008E00AC" w:rsidRPr="00943890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</w:r>
                    <w:r w:rsidR="00E864D9" w:rsidRPr="00943890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>2024-</w:t>
                    </w:r>
                    <w:r w:rsidR="008E00AC" w:rsidRPr="00943890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>03-</w:t>
                    </w:r>
                    <w:r w:rsidR="00FC6B7A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>12</w:t>
                    </w:r>
                  </w:p>
                  <w:p w14:paraId="2D43C919" w14:textId="1D2A7221" w:rsidR="00B71C0B" w:rsidRPr="00943890" w:rsidRDefault="00B71C0B" w:rsidP="008E00AC">
                    <w:pPr>
                      <w:pStyle w:val="Ingetavstnd"/>
                      <w:tabs>
                        <w:tab w:val="left" w:pos="1985"/>
                        <w:tab w:val="right" w:pos="4111"/>
                      </w:tabs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</w:pPr>
                    <w:r w:rsidRPr="00943890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>Enclosure:</w:t>
                    </w:r>
                    <w:r w:rsidRPr="00943890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</w:r>
                    <w:r w:rsidR="008E00AC" w:rsidRPr="00943890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</w:r>
                    <w:r w:rsidRPr="00943890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>1</w:t>
                    </w:r>
                  </w:p>
                  <w:p w14:paraId="1C868679" w14:textId="00692F63" w:rsidR="00B71C0B" w:rsidRPr="00943890" w:rsidRDefault="00B71C0B" w:rsidP="008E00AC">
                    <w:pPr>
                      <w:pStyle w:val="Ingetavstnd"/>
                      <w:tabs>
                        <w:tab w:val="left" w:pos="1985"/>
                        <w:tab w:val="right" w:pos="4111"/>
                      </w:tabs>
                      <w:spacing w:after="120"/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</w:pPr>
                    <w:r w:rsidRPr="00943890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>Document:</w:t>
                    </w:r>
                    <w:r w:rsidRPr="00943890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</w:r>
                    <w:r w:rsidR="008E00AC" w:rsidRPr="00943890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</w:r>
                    <w:r w:rsidRPr="00943890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>Project relevance</w:t>
                    </w:r>
                  </w:p>
                  <w:p w14:paraId="6FE180E2" w14:textId="77777777" w:rsidR="00B71C0B" w:rsidRPr="00943890" w:rsidRDefault="00B71C0B" w:rsidP="00B71C0B">
                    <w:pPr>
                      <w:pStyle w:val="Ingetavstnd"/>
                      <w:tabs>
                        <w:tab w:val="left" w:pos="1985"/>
                      </w:tabs>
                      <w:ind w:hanging="993"/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</w:pPr>
                    <w:r w:rsidRPr="00943890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</w:r>
                  </w:p>
                  <w:p w14:paraId="391A4F65" w14:textId="77777777" w:rsidR="00B71C0B" w:rsidRPr="00943890" w:rsidRDefault="00B71C0B" w:rsidP="00B71C0B">
                    <w:pPr>
                      <w:pStyle w:val="Adressindrag"/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</w:pPr>
                    <w:r w:rsidRPr="00943890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D848E5">
      <w:rPr>
        <w:rFonts w:eastAsia="SimSun"/>
        <w:bC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CA6720" wp14:editId="20E31363">
              <wp:simplePos x="0" y="0"/>
              <wp:positionH relativeFrom="page">
                <wp:posOffset>445770</wp:posOffset>
              </wp:positionH>
              <wp:positionV relativeFrom="page">
                <wp:posOffset>650875</wp:posOffset>
              </wp:positionV>
              <wp:extent cx="6583680" cy="0"/>
              <wp:effectExtent l="0" t="0" r="0" b="0"/>
              <wp:wrapNone/>
              <wp:docPr id="9" name="Rak koppling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0EF5F6" id="Rak koppling 9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1pt,51.25pt" to="553.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" strokecolor="black [3213]" strokeweight="1pt">
              <w10:wrap anchorx="page" anchory="page"/>
            </v:line>
          </w:pict>
        </mc:Fallback>
      </mc:AlternateContent>
    </w:r>
    <w:r w:rsidR="005B1044" w:rsidRPr="00552FA1">
      <w:rPr>
        <w:rFonts w:eastAsia="SimSun"/>
        <w:bCs/>
        <w:szCs w:val="18"/>
      </w:rPr>
      <w:fldChar w:fldCharType="begin"/>
    </w:r>
    <w:r w:rsidR="005B1044" w:rsidRPr="00552FA1">
      <w:rPr>
        <w:rFonts w:eastAsia="SimSun"/>
        <w:bCs/>
        <w:szCs w:val="18"/>
      </w:rPr>
      <w:instrText>PAGE  \* Arabic  \* MERGEFORMAT</w:instrText>
    </w:r>
    <w:r w:rsidR="005B1044" w:rsidRPr="00552FA1">
      <w:rPr>
        <w:rFonts w:eastAsia="SimSun"/>
        <w:bCs/>
        <w:szCs w:val="18"/>
      </w:rPr>
      <w:fldChar w:fldCharType="separate"/>
    </w:r>
    <w:r w:rsidR="005B1044">
      <w:rPr>
        <w:rFonts w:eastAsia="SimSun"/>
        <w:bCs/>
        <w:szCs w:val="18"/>
      </w:rPr>
      <w:t>2</w:t>
    </w:r>
    <w:r w:rsidR="005B1044" w:rsidRPr="00552FA1">
      <w:rPr>
        <w:rFonts w:eastAsia="SimSun"/>
        <w:bCs/>
        <w:szCs w:val="18"/>
      </w:rPr>
      <w:fldChar w:fldCharType="end"/>
    </w:r>
    <w:r w:rsidR="005B1044">
      <w:rPr>
        <w:rFonts w:eastAsia="SimSun"/>
        <w:bCs/>
        <w:szCs w:val="18"/>
      </w:rPr>
      <w:t xml:space="preserve"> </w:t>
    </w:r>
    <w:r w:rsidR="005B1044" w:rsidRPr="00552FA1">
      <w:rPr>
        <w:rFonts w:eastAsia="SimSun"/>
        <w:bCs/>
        <w:szCs w:val="18"/>
      </w:rPr>
      <w:t>(</w:t>
    </w:r>
    <w:r w:rsidR="005B1044" w:rsidRPr="00552FA1">
      <w:rPr>
        <w:rFonts w:eastAsia="SimSun"/>
        <w:bCs/>
        <w:szCs w:val="18"/>
      </w:rPr>
      <w:fldChar w:fldCharType="begin"/>
    </w:r>
    <w:r w:rsidR="005B1044" w:rsidRPr="00552FA1">
      <w:rPr>
        <w:rFonts w:eastAsia="SimSun"/>
        <w:bCs/>
        <w:szCs w:val="18"/>
      </w:rPr>
      <w:instrText>NUMPAGES  \* Arabic  \* MERGEFORMAT</w:instrText>
    </w:r>
    <w:r w:rsidR="005B1044" w:rsidRPr="00552FA1">
      <w:rPr>
        <w:rFonts w:eastAsia="SimSun"/>
        <w:bCs/>
        <w:szCs w:val="18"/>
      </w:rPr>
      <w:fldChar w:fldCharType="separate"/>
    </w:r>
    <w:r w:rsidR="005B1044">
      <w:rPr>
        <w:rFonts w:eastAsia="SimSun"/>
        <w:bCs/>
        <w:szCs w:val="18"/>
      </w:rPr>
      <w:t>2</w:t>
    </w:r>
    <w:r w:rsidR="005B1044" w:rsidRPr="00552FA1">
      <w:rPr>
        <w:rFonts w:eastAsia="SimSun"/>
        <w:bCs/>
        <w:szCs w:val="18"/>
      </w:rPr>
      <w:fldChar w:fldCharType="end"/>
    </w:r>
    <w:r w:rsidR="005B1044">
      <w:rPr>
        <w:rFonts w:eastAsia="SimSun"/>
        <w:bCs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16864F0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D77641"/>
    <w:multiLevelType w:val="hybridMultilevel"/>
    <w:tmpl w:val="85406482"/>
    <w:lvl w:ilvl="0" w:tplc="F988A20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E414B4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553AFC"/>
    <w:multiLevelType w:val="multilevel"/>
    <w:tmpl w:val="BD645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lang w:val="sv-S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A95AD4"/>
    <w:multiLevelType w:val="multilevel"/>
    <w:tmpl w:val="5EAC8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724B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3331C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AC47B1"/>
    <w:multiLevelType w:val="multilevel"/>
    <w:tmpl w:val="409CF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4F792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CB5850"/>
    <w:multiLevelType w:val="multilevel"/>
    <w:tmpl w:val="956E0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B98314F"/>
    <w:multiLevelType w:val="multilevel"/>
    <w:tmpl w:val="BF7C74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F724E0"/>
    <w:multiLevelType w:val="hybridMultilevel"/>
    <w:tmpl w:val="9B024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32875"/>
    <w:multiLevelType w:val="hybridMultilevel"/>
    <w:tmpl w:val="7C2035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330207754">
    <w:abstractNumId w:val="8"/>
  </w:num>
  <w:num w:numId="2" w16cid:durableId="1311708089">
    <w:abstractNumId w:val="25"/>
  </w:num>
  <w:num w:numId="3" w16cid:durableId="1586766443">
    <w:abstractNumId w:val="3"/>
  </w:num>
  <w:num w:numId="4" w16cid:durableId="1618558548">
    <w:abstractNumId w:val="25"/>
  </w:num>
  <w:num w:numId="5" w16cid:durableId="378938291">
    <w:abstractNumId w:val="2"/>
  </w:num>
  <w:num w:numId="6" w16cid:durableId="227691062">
    <w:abstractNumId w:val="25"/>
  </w:num>
  <w:num w:numId="7" w16cid:durableId="1558514392">
    <w:abstractNumId w:val="1"/>
  </w:num>
  <w:num w:numId="8" w16cid:durableId="533923398">
    <w:abstractNumId w:val="25"/>
  </w:num>
  <w:num w:numId="9" w16cid:durableId="1277718201">
    <w:abstractNumId w:val="0"/>
  </w:num>
  <w:num w:numId="10" w16cid:durableId="1965311308">
    <w:abstractNumId w:val="25"/>
  </w:num>
  <w:num w:numId="11" w16cid:durableId="1319992521">
    <w:abstractNumId w:val="13"/>
  </w:num>
  <w:num w:numId="12" w16cid:durableId="196502812">
    <w:abstractNumId w:val="13"/>
  </w:num>
  <w:num w:numId="13" w16cid:durableId="1009455345">
    <w:abstractNumId w:val="13"/>
  </w:num>
  <w:num w:numId="14" w16cid:durableId="322584417">
    <w:abstractNumId w:val="13"/>
  </w:num>
  <w:num w:numId="15" w16cid:durableId="1295333228">
    <w:abstractNumId w:val="9"/>
  </w:num>
  <w:num w:numId="16" w16cid:durableId="216087932">
    <w:abstractNumId w:val="10"/>
  </w:num>
  <w:num w:numId="17" w16cid:durableId="779298670">
    <w:abstractNumId w:val="7"/>
  </w:num>
  <w:num w:numId="18" w16cid:durableId="13654922">
    <w:abstractNumId w:val="10"/>
  </w:num>
  <w:num w:numId="19" w16cid:durableId="608388442">
    <w:abstractNumId w:val="6"/>
  </w:num>
  <w:num w:numId="20" w16cid:durableId="205991369">
    <w:abstractNumId w:val="10"/>
  </w:num>
  <w:num w:numId="21" w16cid:durableId="1960523661">
    <w:abstractNumId w:val="5"/>
  </w:num>
  <w:num w:numId="22" w16cid:durableId="2073193480">
    <w:abstractNumId w:val="10"/>
  </w:num>
  <w:num w:numId="23" w16cid:durableId="2007901606">
    <w:abstractNumId w:val="4"/>
  </w:num>
  <w:num w:numId="24" w16cid:durableId="1906331243">
    <w:abstractNumId w:val="10"/>
  </w:num>
  <w:num w:numId="25" w16cid:durableId="2054958718">
    <w:abstractNumId w:val="23"/>
  </w:num>
  <w:num w:numId="26" w16cid:durableId="2034261204">
    <w:abstractNumId w:val="11"/>
  </w:num>
  <w:num w:numId="27" w16cid:durableId="1244409934">
    <w:abstractNumId w:val="20"/>
  </w:num>
  <w:num w:numId="28" w16cid:durableId="122235390">
    <w:abstractNumId w:val="24"/>
  </w:num>
  <w:num w:numId="29" w16cid:durableId="47265515">
    <w:abstractNumId w:val="14"/>
  </w:num>
  <w:num w:numId="30" w16cid:durableId="663321899">
    <w:abstractNumId w:val="17"/>
  </w:num>
  <w:num w:numId="31" w16cid:durableId="1801611537">
    <w:abstractNumId w:val="18"/>
  </w:num>
  <w:num w:numId="32" w16cid:durableId="918714714">
    <w:abstractNumId w:val="15"/>
  </w:num>
  <w:num w:numId="33" w16cid:durableId="1910845228">
    <w:abstractNumId w:val="16"/>
  </w:num>
  <w:num w:numId="34" w16cid:durableId="1329751205">
    <w:abstractNumId w:val="21"/>
  </w:num>
  <w:num w:numId="35" w16cid:durableId="1390223581">
    <w:abstractNumId w:val="22"/>
  </w:num>
  <w:num w:numId="36" w16cid:durableId="1280334301">
    <w:abstractNumId w:val="19"/>
  </w:num>
  <w:num w:numId="37" w16cid:durableId="12925892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ocumentProtection w:edit="forms" w:enforcement="1" w:cryptProviderType="rsaAES" w:cryptAlgorithmClass="hash" w:cryptAlgorithmType="typeAny" w:cryptAlgorithmSid="14" w:cryptSpinCount="100000" w:hash="onDXCXSHei0elY/KnN8JIqya8R+ofhqcdrAt0m2LQsdH9zwab+fZDixEYE7YmPq8euPLnmngBDuNYj09M+8njA==" w:salt="6vKuBmpc80BhTuRrnB6HEA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BD"/>
    <w:rsid w:val="00001689"/>
    <w:rsid w:val="00002482"/>
    <w:rsid w:val="000026A2"/>
    <w:rsid w:val="00004848"/>
    <w:rsid w:val="00007937"/>
    <w:rsid w:val="0001446D"/>
    <w:rsid w:val="000153F1"/>
    <w:rsid w:val="0002049A"/>
    <w:rsid w:val="00022F60"/>
    <w:rsid w:val="00023845"/>
    <w:rsid w:val="00026DA4"/>
    <w:rsid w:val="00027B4D"/>
    <w:rsid w:val="0003347F"/>
    <w:rsid w:val="00036F92"/>
    <w:rsid w:val="000428C3"/>
    <w:rsid w:val="00045E3F"/>
    <w:rsid w:val="00051F6C"/>
    <w:rsid w:val="000566F9"/>
    <w:rsid w:val="00057D5A"/>
    <w:rsid w:val="00060016"/>
    <w:rsid w:val="00060A43"/>
    <w:rsid w:val="00063DDC"/>
    <w:rsid w:val="00072484"/>
    <w:rsid w:val="0007447B"/>
    <w:rsid w:val="000860FF"/>
    <w:rsid w:val="0008679E"/>
    <w:rsid w:val="000959DC"/>
    <w:rsid w:val="000A1640"/>
    <w:rsid w:val="000A1A26"/>
    <w:rsid w:val="000A4A5B"/>
    <w:rsid w:val="000A5F99"/>
    <w:rsid w:val="000B1EC6"/>
    <w:rsid w:val="000B377E"/>
    <w:rsid w:val="000C1992"/>
    <w:rsid w:val="000C1DB8"/>
    <w:rsid w:val="000C484C"/>
    <w:rsid w:val="000D11BB"/>
    <w:rsid w:val="000D42DC"/>
    <w:rsid w:val="000D4D27"/>
    <w:rsid w:val="000E5C11"/>
    <w:rsid w:val="00103402"/>
    <w:rsid w:val="00115B69"/>
    <w:rsid w:val="00117BF9"/>
    <w:rsid w:val="00120382"/>
    <w:rsid w:val="001225EB"/>
    <w:rsid w:val="0012523D"/>
    <w:rsid w:val="00126B43"/>
    <w:rsid w:val="0013033D"/>
    <w:rsid w:val="00136479"/>
    <w:rsid w:val="00140748"/>
    <w:rsid w:val="0014152B"/>
    <w:rsid w:val="00142C44"/>
    <w:rsid w:val="00144E1D"/>
    <w:rsid w:val="00145D20"/>
    <w:rsid w:val="00150DE3"/>
    <w:rsid w:val="00151407"/>
    <w:rsid w:val="0015352E"/>
    <w:rsid w:val="00155FA7"/>
    <w:rsid w:val="00156371"/>
    <w:rsid w:val="0015708C"/>
    <w:rsid w:val="0016008A"/>
    <w:rsid w:val="0016347D"/>
    <w:rsid w:val="0016458C"/>
    <w:rsid w:val="00167AB4"/>
    <w:rsid w:val="001711C5"/>
    <w:rsid w:val="00180436"/>
    <w:rsid w:val="001848FF"/>
    <w:rsid w:val="001872AF"/>
    <w:rsid w:val="001951F1"/>
    <w:rsid w:val="00195AD4"/>
    <w:rsid w:val="00196A58"/>
    <w:rsid w:val="001A0D9C"/>
    <w:rsid w:val="001B031F"/>
    <w:rsid w:val="001C5927"/>
    <w:rsid w:val="001D7678"/>
    <w:rsid w:val="001D7F5A"/>
    <w:rsid w:val="001E0A19"/>
    <w:rsid w:val="001F0722"/>
    <w:rsid w:val="001F3508"/>
    <w:rsid w:val="001F4ADD"/>
    <w:rsid w:val="001F5746"/>
    <w:rsid w:val="001F69CB"/>
    <w:rsid w:val="00200D61"/>
    <w:rsid w:val="002036F9"/>
    <w:rsid w:val="002061FD"/>
    <w:rsid w:val="00210596"/>
    <w:rsid w:val="00215128"/>
    <w:rsid w:val="002159E7"/>
    <w:rsid w:val="00217673"/>
    <w:rsid w:val="002211C1"/>
    <w:rsid w:val="002213CE"/>
    <w:rsid w:val="00222F39"/>
    <w:rsid w:val="002234FC"/>
    <w:rsid w:val="00226E71"/>
    <w:rsid w:val="002318A1"/>
    <w:rsid w:val="00234249"/>
    <w:rsid w:val="00235E33"/>
    <w:rsid w:val="00236180"/>
    <w:rsid w:val="002361CC"/>
    <w:rsid w:val="00236D4D"/>
    <w:rsid w:val="00242F97"/>
    <w:rsid w:val="00247FAE"/>
    <w:rsid w:val="0025426D"/>
    <w:rsid w:val="00260697"/>
    <w:rsid w:val="0026361D"/>
    <w:rsid w:val="00263757"/>
    <w:rsid w:val="00267058"/>
    <w:rsid w:val="00273998"/>
    <w:rsid w:val="00276BBC"/>
    <w:rsid w:val="002831C8"/>
    <w:rsid w:val="00283C1F"/>
    <w:rsid w:val="00286AAD"/>
    <w:rsid w:val="002A00B1"/>
    <w:rsid w:val="002A13F7"/>
    <w:rsid w:val="002A2BA3"/>
    <w:rsid w:val="002A43D8"/>
    <w:rsid w:val="002A78E2"/>
    <w:rsid w:val="002B2AAE"/>
    <w:rsid w:val="002B2C69"/>
    <w:rsid w:val="002B40C3"/>
    <w:rsid w:val="002B47F4"/>
    <w:rsid w:val="002B4C80"/>
    <w:rsid w:val="002B5D80"/>
    <w:rsid w:val="002C64BE"/>
    <w:rsid w:val="002D3E9A"/>
    <w:rsid w:val="002D6402"/>
    <w:rsid w:val="002E0215"/>
    <w:rsid w:val="002E2916"/>
    <w:rsid w:val="002E4F87"/>
    <w:rsid w:val="002E60DA"/>
    <w:rsid w:val="002F286A"/>
    <w:rsid w:val="002F2C03"/>
    <w:rsid w:val="002F3B9E"/>
    <w:rsid w:val="002F4547"/>
    <w:rsid w:val="002F64FF"/>
    <w:rsid w:val="00303721"/>
    <w:rsid w:val="003074D1"/>
    <w:rsid w:val="003103AC"/>
    <w:rsid w:val="003106EF"/>
    <w:rsid w:val="0031135D"/>
    <w:rsid w:val="003155B5"/>
    <w:rsid w:val="00321713"/>
    <w:rsid w:val="00322A19"/>
    <w:rsid w:val="00323E9E"/>
    <w:rsid w:val="00324C23"/>
    <w:rsid w:val="00325B8D"/>
    <w:rsid w:val="00326330"/>
    <w:rsid w:val="0033303C"/>
    <w:rsid w:val="00334674"/>
    <w:rsid w:val="00336AD6"/>
    <w:rsid w:val="00337EC0"/>
    <w:rsid w:val="003402CC"/>
    <w:rsid w:val="00353DD6"/>
    <w:rsid w:val="003548FA"/>
    <w:rsid w:val="0038029E"/>
    <w:rsid w:val="00383874"/>
    <w:rsid w:val="00395D0C"/>
    <w:rsid w:val="003A6FBC"/>
    <w:rsid w:val="003B68C4"/>
    <w:rsid w:val="003C4211"/>
    <w:rsid w:val="003C67F8"/>
    <w:rsid w:val="003C6C9F"/>
    <w:rsid w:val="003D2876"/>
    <w:rsid w:val="003D47E4"/>
    <w:rsid w:val="003E08B9"/>
    <w:rsid w:val="003E0F8B"/>
    <w:rsid w:val="003E1702"/>
    <w:rsid w:val="003E1BAA"/>
    <w:rsid w:val="003E6FFE"/>
    <w:rsid w:val="003F0454"/>
    <w:rsid w:val="003F3621"/>
    <w:rsid w:val="00400749"/>
    <w:rsid w:val="00407D44"/>
    <w:rsid w:val="00411ABB"/>
    <w:rsid w:val="0041215F"/>
    <w:rsid w:val="00412CE1"/>
    <w:rsid w:val="00416F56"/>
    <w:rsid w:val="00417112"/>
    <w:rsid w:val="00423684"/>
    <w:rsid w:val="00435986"/>
    <w:rsid w:val="00440A26"/>
    <w:rsid w:val="00443262"/>
    <w:rsid w:val="00446B75"/>
    <w:rsid w:val="004537C6"/>
    <w:rsid w:val="00455153"/>
    <w:rsid w:val="0046017D"/>
    <w:rsid w:val="00460828"/>
    <w:rsid w:val="00461782"/>
    <w:rsid w:val="00475318"/>
    <w:rsid w:val="0048575D"/>
    <w:rsid w:val="00485D4D"/>
    <w:rsid w:val="00496593"/>
    <w:rsid w:val="004A2238"/>
    <w:rsid w:val="004A2E9F"/>
    <w:rsid w:val="004A303F"/>
    <w:rsid w:val="004A57B7"/>
    <w:rsid w:val="004B4101"/>
    <w:rsid w:val="004C1830"/>
    <w:rsid w:val="004C625C"/>
    <w:rsid w:val="004C69F2"/>
    <w:rsid w:val="004D304D"/>
    <w:rsid w:val="004E29A6"/>
    <w:rsid w:val="004E2BDF"/>
    <w:rsid w:val="004F3344"/>
    <w:rsid w:val="004F5B25"/>
    <w:rsid w:val="005009C8"/>
    <w:rsid w:val="005031B7"/>
    <w:rsid w:val="0050547B"/>
    <w:rsid w:val="005115AE"/>
    <w:rsid w:val="00520DE8"/>
    <w:rsid w:val="00526909"/>
    <w:rsid w:val="005325F0"/>
    <w:rsid w:val="00533586"/>
    <w:rsid w:val="00540A6D"/>
    <w:rsid w:val="00541E55"/>
    <w:rsid w:val="00552FA1"/>
    <w:rsid w:val="00553CB1"/>
    <w:rsid w:val="0055734A"/>
    <w:rsid w:val="00564188"/>
    <w:rsid w:val="00566DAE"/>
    <w:rsid w:val="00572B6A"/>
    <w:rsid w:val="0057345C"/>
    <w:rsid w:val="00580547"/>
    <w:rsid w:val="00580981"/>
    <w:rsid w:val="005935AA"/>
    <w:rsid w:val="00596A60"/>
    <w:rsid w:val="005A3AEF"/>
    <w:rsid w:val="005A4D2B"/>
    <w:rsid w:val="005B1044"/>
    <w:rsid w:val="005B55AE"/>
    <w:rsid w:val="005B6EC4"/>
    <w:rsid w:val="005B7123"/>
    <w:rsid w:val="005C1B70"/>
    <w:rsid w:val="005C54B4"/>
    <w:rsid w:val="005C5C82"/>
    <w:rsid w:val="005C5C8D"/>
    <w:rsid w:val="005C6683"/>
    <w:rsid w:val="005D4DDD"/>
    <w:rsid w:val="005F1FA0"/>
    <w:rsid w:val="005F23E8"/>
    <w:rsid w:val="005F3167"/>
    <w:rsid w:val="005F6D5F"/>
    <w:rsid w:val="006001BB"/>
    <w:rsid w:val="00600E21"/>
    <w:rsid w:val="00603863"/>
    <w:rsid w:val="00612997"/>
    <w:rsid w:val="00614A6A"/>
    <w:rsid w:val="00624C7A"/>
    <w:rsid w:val="006329E3"/>
    <w:rsid w:val="00633D17"/>
    <w:rsid w:val="00634F33"/>
    <w:rsid w:val="00636896"/>
    <w:rsid w:val="006414B8"/>
    <w:rsid w:val="00643349"/>
    <w:rsid w:val="00650348"/>
    <w:rsid w:val="00656E97"/>
    <w:rsid w:val="006709A4"/>
    <w:rsid w:val="0067145A"/>
    <w:rsid w:val="00674296"/>
    <w:rsid w:val="00681EA3"/>
    <w:rsid w:val="00684C1B"/>
    <w:rsid w:val="006A4265"/>
    <w:rsid w:val="006A4B5F"/>
    <w:rsid w:val="006B4047"/>
    <w:rsid w:val="006B495B"/>
    <w:rsid w:val="006B4D88"/>
    <w:rsid w:val="006B4F50"/>
    <w:rsid w:val="006B6D84"/>
    <w:rsid w:val="006B6ED9"/>
    <w:rsid w:val="006C10DC"/>
    <w:rsid w:val="006D4317"/>
    <w:rsid w:val="006D4915"/>
    <w:rsid w:val="006D6992"/>
    <w:rsid w:val="006D72F1"/>
    <w:rsid w:val="006D7BAE"/>
    <w:rsid w:val="006E4468"/>
    <w:rsid w:val="006F148A"/>
    <w:rsid w:val="006F7B55"/>
    <w:rsid w:val="007014B6"/>
    <w:rsid w:val="0070480F"/>
    <w:rsid w:val="0070772B"/>
    <w:rsid w:val="00710DA5"/>
    <w:rsid w:val="00711862"/>
    <w:rsid w:val="0071480A"/>
    <w:rsid w:val="00717457"/>
    <w:rsid w:val="007230EB"/>
    <w:rsid w:val="00727482"/>
    <w:rsid w:val="007304CD"/>
    <w:rsid w:val="00730F26"/>
    <w:rsid w:val="007317CA"/>
    <w:rsid w:val="00733E7A"/>
    <w:rsid w:val="00734AC3"/>
    <w:rsid w:val="00734D91"/>
    <w:rsid w:val="00735748"/>
    <w:rsid w:val="00735D03"/>
    <w:rsid w:val="00740D65"/>
    <w:rsid w:val="00740F27"/>
    <w:rsid w:val="007423CE"/>
    <w:rsid w:val="00744CA4"/>
    <w:rsid w:val="00747BB6"/>
    <w:rsid w:val="0076060B"/>
    <w:rsid w:val="00775AFC"/>
    <w:rsid w:val="00781B8F"/>
    <w:rsid w:val="00784090"/>
    <w:rsid w:val="007860BF"/>
    <w:rsid w:val="00792DE3"/>
    <w:rsid w:val="007949AD"/>
    <w:rsid w:val="0079792F"/>
    <w:rsid w:val="007A63A7"/>
    <w:rsid w:val="007B17DE"/>
    <w:rsid w:val="007B43FF"/>
    <w:rsid w:val="007B50A9"/>
    <w:rsid w:val="007B58BE"/>
    <w:rsid w:val="007D44DF"/>
    <w:rsid w:val="007D461E"/>
    <w:rsid w:val="007D54AC"/>
    <w:rsid w:val="007D5FA5"/>
    <w:rsid w:val="007D7813"/>
    <w:rsid w:val="007E2330"/>
    <w:rsid w:val="007E51A2"/>
    <w:rsid w:val="007F032C"/>
    <w:rsid w:val="007F0733"/>
    <w:rsid w:val="007F0D75"/>
    <w:rsid w:val="007F36D3"/>
    <w:rsid w:val="007F5FE4"/>
    <w:rsid w:val="00806F48"/>
    <w:rsid w:val="00813317"/>
    <w:rsid w:val="00815536"/>
    <w:rsid w:val="00817DF2"/>
    <w:rsid w:val="008233A3"/>
    <w:rsid w:val="008275B2"/>
    <w:rsid w:val="00833014"/>
    <w:rsid w:val="00834661"/>
    <w:rsid w:val="00836495"/>
    <w:rsid w:val="00843669"/>
    <w:rsid w:val="008451B6"/>
    <w:rsid w:val="008471EA"/>
    <w:rsid w:val="00854DAB"/>
    <w:rsid w:val="00860401"/>
    <w:rsid w:val="00860E14"/>
    <w:rsid w:val="00871DA3"/>
    <w:rsid w:val="00875189"/>
    <w:rsid w:val="00875788"/>
    <w:rsid w:val="00880A74"/>
    <w:rsid w:val="00880B23"/>
    <w:rsid w:val="008813CF"/>
    <w:rsid w:val="00886438"/>
    <w:rsid w:val="008906F3"/>
    <w:rsid w:val="008922CE"/>
    <w:rsid w:val="00895116"/>
    <w:rsid w:val="008955CC"/>
    <w:rsid w:val="008962D1"/>
    <w:rsid w:val="008A1419"/>
    <w:rsid w:val="008A4C83"/>
    <w:rsid w:val="008A5252"/>
    <w:rsid w:val="008B3066"/>
    <w:rsid w:val="008B4ADF"/>
    <w:rsid w:val="008C0BCE"/>
    <w:rsid w:val="008C25F3"/>
    <w:rsid w:val="008C3CC8"/>
    <w:rsid w:val="008C78DC"/>
    <w:rsid w:val="008D0DC5"/>
    <w:rsid w:val="008E00AC"/>
    <w:rsid w:val="008E0248"/>
    <w:rsid w:val="008E25A7"/>
    <w:rsid w:val="008E4297"/>
    <w:rsid w:val="008E79A4"/>
    <w:rsid w:val="008F4555"/>
    <w:rsid w:val="008F7F51"/>
    <w:rsid w:val="00901E9D"/>
    <w:rsid w:val="009022EE"/>
    <w:rsid w:val="00905CF0"/>
    <w:rsid w:val="00906E80"/>
    <w:rsid w:val="00911076"/>
    <w:rsid w:val="009155D1"/>
    <w:rsid w:val="00915EBD"/>
    <w:rsid w:val="00917AA8"/>
    <w:rsid w:val="00920DC5"/>
    <w:rsid w:val="00923A37"/>
    <w:rsid w:val="00927F2D"/>
    <w:rsid w:val="0093025A"/>
    <w:rsid w:val="0093234A"/>
    <w:rsid w:val="00933F07"/>
    <w:rsid w:val="00937A32"/>
    <w:rsid w:val="00941662"/>
    <w:rsid w:val="00943890"/>
    <w:rsid w:val="00953299"/>
    <w:rsid w:val="009537A4"/>
    <w:rsid w:val="00954D86"/>
    <w:rsid w:val="0096448E"/>
    <w:rsid w:val="009662D5"/>
    <w:rsid w:val="0097313F"/>
    <w:rsid w:val="009747DD"/>
    <w:rsid w:val="00974F99"/>
    <w:rsid w:val="0097561B"/>
    <w:rsid w:val="009777CD"/>
    <w:rsid w:val="009834CD"/>
    <w:rsid w:val="00985F3A"/>
    <w:rsid w:val="00987F28"/>
    <w:rsid w:val="009917EB"/>
    <w:rsid w:val="009927F9"/>
    <w:rsid w:val="00992D00"/>
    <w:rsid w:val="00994BE2"/>
    <w:rsid w:val="009B06C2"/>
    <w:rsid w:val="009B1517"/>
    <w:rsid w:val="009B2EF2"/>
    <w:rsid w:val="009B77A2"/>
    <w:rsid w:val="009C05A7"/>
    <w:rsid w:val="009C0C78"/>
    <w:rsid w:val="009C7D76"/>
    <w:rsid w:val="009D0A91"/>
    <w:rsid w:val="009D1408"/>
    <w:rsid w:val="009D17A3"/>
    <w:rsid w:val="009D4657"/>
    <w:rsid w:val="009E219F"/>
    <w:rsid w:val="009E2C19"/>
    <w:rsid w:val="009F3DF4"/>
    <w:rsid w:val="009F4D05"/>
    <w:rsid w:val="00A019BE"/>
    <w:rsid w:val="00A04D54"/>
    <w:rsid w:val="00A068FC"/>
    <w:rsid w:val="00A07B83"/>
    <w:rsid w:val="00A15B9C"/>
    <w:rsid w:val="00A21301"/>
    <w:rsid w:val="00A23554"/>
    <w:rsid w:val="00A25255"/>
    <w:rsid w:val="00A409E6"/>
    <w:rsid w:val="00A567B9"/>
    <w:rsid w:val="00A67B2E"/>
    <w:rsid w:val="00A73EE6"/>
    <w:rsid w:val="00A81556"/>
    <w:rsid w:val="00A817A0"/>
    <w:rsid w:val="00A82650"/>
    <w:rsid w:val="00A84F40"/>
    <w:rsid w:val="00A91D41"/>
    <w:rsid w:val="00A92A16"/>
    <w:rsid w:val="00A946B7"/>
    <w:rsid w:val="00A9752B"/>
    <w:rsid w:val="00A9762F"/>
    <w:rsid w:val="00AA0069"/>
    <w:rsid w:val="00AA0B95"/>
    <w:rsid w:val="00AA1FD7"/>
    <w:rsid w:val="00AA4558"/>
    <w:rsid w:val="00AA543C"/>
    <w:rsid w:val="00AA6A57"/>
    <w:rsid w:val="00AA714B"/>
    <w:rsid w:val="00AB55F6"/>
    <w:rsid w:val="00AB753B"/>
    <w:rsid w:val="00AB7991"/>
    <w:rsid w:val="00AC00F0"/>
    <w:rsid w:val="00AC4B41"/>
    <w:rsid w:val="00AD06EB"/>
    <w:rsid w:val="00AD388A"/>
    <w:rsid w:val="00AE00CA"/>
    <w:rsid w:val="00AE0AD1"/>
    <w:rsid w:val="00AE3E73"/>
    <w:rsid w:val="00AE5EEE"/>
    <w:rsid w:val="00AE6710"/>
    <w:rsid w:val="00AF002E"/>
    <w:rsid w:val="00AF1E90"/>
    <w:rsid w:val="00AF45C1"/>
    <w:rsid w:val="00AF6316"/>
    <w:rsid w:val="00B045D0"/>
    <w:rsid w:val="00B1295C"/>
    <w:rsid w:val="00B20F1E"/>
    <w:rsid w:val="00B359E2"/>
    <w:rsid w:val="00B36B6F"/>
    <w:rsid w:val="00B42366"/>
    <w:rsid w:val="00B42376"/>
    <w:rsid w:val="00B43778"/>
    <w:rsid w:val="00B44A7A"/>
    <w:rsid w:val="00B505CF"/>
    <w:rsid w:val="00B51A09"/>
    <w:rsid w:val="00B60DBB"/>
    <w:rsid w:val="00B6589B"/>
    <w:rsid w:val="00B7174A"/>
    <w:rsid w:val="00B71C0B"/>
    <w:rsid w:val="00B71FC0"/>
    <w:rsid w:val="00B73D33"/>
    <w:rsid w:val="00B76617"/>
    <w:rsid w:val="00B81B24"/>
    <w:rsid w:val="00B81EFF"/>
    <w:rsid w:val="00B8239D"/>
    <w:rsid w:val="00B85A54"/>
    <w:rsid w:val="00B91187"/>
    <w:rsid w:val="00B91E19"/>
    <w:rsid w:val="00BA1824"/>
    <w:rsid w:val="00BA64C4"/>
    <w:rsid w:val="00BB1C92"/>
    <w:rsid w:val="00BB275F"/>
    <w:rsid w:val="00BC442C"/>
    <w:rsid w:val="00BC6CE2"/>
    <w:rsid w:val="00BD1AA1"/>
    <w:rsid w:val="00BD3255"/>
    <w:rsid w:val="00BD77E1"/>
    <w:rsid w:val="00BE00A9"/>
    <w:rsid w:val="00BE119B"/>
    <w:rsid w:val="00BE1FE9"/>
    <w:rsid w:val="00BE6900"/>
    <w:rsid w:val="00BF65CB"/>
    <w:rsid w:val="00BF6DAC"/>
    <w:rsid w:val="00C01E4A"/>
    <w:rsid w:val="00C03742"/>
    <w:rsid w:val="00C049EC"/>
    <w:rsid w:val="00C14AB8"/>
    <w:rsid w:val="00C174C3"/>
    <w:rsid w:val="00C21EB4"/>
    <w:rsid w:val="00C241CD"/>
    <w:rsid w:val="00C25DA6"/>
    <w:rsid w:val="00C2615F"/>
    <w:rsid w:val="00C318E6"/>
    <w:rsid w:val="00C36324"/>
    <w:rsid w:val="00C375A7"/>
    <w:rsid w:val="00C37C72"/>
    <w:rsid w:val="00C4151B"/>
    <w:rsid w:val="00C45E70"/>
    <w:rsid w:val="00C461B0"/>
    <w:rsid w:val="00C51969"/>
    <w:rsid w:val="00C56864"/>
    <w:rsid w:val="00C57F53"/>
    <w:rsid w:val="00C60989"/>
    <w:rsid w:val="00C62166"/>
    <w:rsid w:val="00C718AE"/>
    <w:rsid w:val="00C75916"/>
    <w:rsid w:val="00C82862"/>
    <w:rsid w:val="00C82D14"/>
    <w:rsid w:val="00C866A3"/>
    <w:rsid w:val="00C86875"/>
    <w:rsid w:val="00C90370"/>
    <w:rsid w:val="00C92BCC"/>
    <w:rsid w:val="00C957FA"/>
    <w:rsid w:val="00C97D18"/>
    <w:rsid w:val="00CA1D70"/>
    <w:rsid w:val="00CA3BB4"/>
    <w:rsid w:val="00CA6284"/>
    <w:rsid w:val="00CB1F03"/>
    <w:rsid w:val="00CC5545"/>
    <w:rsid w:val="00CC6020"/>
    <w:rsid w:val="00CD2925"/>
    <w:rsid w:val="00CD2C4C"/>
    <w:rsid w:val="00CE513E"/>
    <w:rsid w:val="00CF3160"/>
    <w:rsid w:val="00CF3C38"/>
    <w:rsid w:val="00CF5A9A"/>
    <w:rsid w:val="00CF66DB"/>
    <w:rsid w:val="00D05CBE"/>
    <w:rsid w:val="00D072E0"/>
    <w:rsid w:val="00D1066C"/>
    <w:rsid w:val="00D13124"/>
    <w:rsid w:val="00D1402C"/>
    <w:rsid w:val="00D16375"/>
    <w:rsid w:val="00D26A41"/>
    <w:rsid w:val="00D30EA0"/>
    <w:rsid w:val="00D353D4"/>
    <w:rsid w:val="00D37090"/>
    <w:rsid w:val="00D370AD"/>
    <w:rsid w:val="00D44A92"/>
    <w:rsid w:val="00D459A0"/>
    <w:rsid w:val="00D51317"/>
    <w:rsid w:val="00D52E6C"/>
    <w:rsid w:val="00D57EB0"/>
    <w:rsid w:val="00D60DA1"/>
    <w:rsid w:val="00D67D9F"/>
    <w:rsid w:val="00D73945"/>
    <w:rsid w:val="00D77718"/>
    <w:rsid w:val="00D848E5"/>
    <w:rsid w:val="00D85834"/>
    <w:rsid w:val="00DA42F9"/>
    <w:rsid w:val="00DA7DC1"/>
    <w:rsid w:val="00DB2E2A"/>
    <w:rsid w:val="00DB46EB"/>
    <w:rsid w:val="00DB6CE4"/>
    <w:rsid w:val="00DC2DA1"/>
    <w:rsid w:val="00DC527F"/>
    <w:rsid w:val="00DD01F0"/>
    <w:rsid w:val="00DD4026"/>
    <w:rsid w:val="00DD5085"/>
    <w:rsid w:val="00DD7319"/>
    <w:rsid w:val="00DD7448"/>
    <w:rsid w:val="00DE26D2"/>
    <w:rsid w:val="00DE792D"/>
    <w:rsid w:val="00DF0373"/>
    <w:rsid w:val="00DF1552"/>
    <w:rsid w:val="00DF3C7A"/>
    <w:rsid w:val="00DF5716"/>
    <w:rsid w:val="00DF5AAB"/>
    <w:rsid w:val="00DF7BE3"/>
    <w:rsid w:val="00E002A7"/>
    <w:rsid w:val="00E01C43"/>
    <w:rsid w:val="00E020A8"/>
    <w:rsid w:val="00E06C2B"/>
    <w:rsid w:val="00E114B0"/>
    <w:rsid w:val="00E15023"/>
    <w:rsid w:val="00E15107"/>
    <w:rsid w:val="00E1581D"/>
    <w:rsid w:val="00E40831"/>
    <w:rsid w:val="00E432BD"/>
    <w:rsid w:val="00E600C9"/>
    <w:rsid w:val="00E64237"/>
    <w:rsid w:val="00E7284E"/>
    <w:rsid w:val="00E73DA0"/>
    <w:rsid w:val="00E752E5"/>
    <w:rsid w:val="00E85F34"/>
    <w:rsid w:val="00E864D9"/>
    <w:rsid w:val="00E86788"/>
    <w:rsid w:val="00E9298D"/>
    <w:rsid w:val="00EA2458"/>
    <w:rsid w:val="00EA4380"/>
    <w:rsid w:val="00EA5A97"/>
    <w:rsid w:val="00EB3710"/>
    <w:rsid w:val="00EB5553"/>
    <w:rsid w:val="00EB73B3"/>
    <w:rsid w:val="00EC22CD"/>
    <w:rsid w:val="00ED03C7"/>
    <w:rsid w:val="00ED3815"/>
    <w:rsid w:val="00ED5160"/>
    <w:rsid w:val="00ED5C4A"/>
    <w:rsid w:val="00EF2CD3"/>
    <w:rsid w:val="00EF5CEB"/>
    <w:rsid w:val="00EF6668"/>
    <w:rsid w:val="00EF6781"/>
    <w:rsid w:val="00F00A10"/>
    <w:rsid w:val="00F02904"/>
    <w:rsid w:val="00F03104"/>
    <w:rsid w:val="00F04FEA"/>
    <w:rsid w:val="00F0661A"/>
    <w:rsid w:val="00F10871"/>
    <w:rsid w:val="00F12C6C"/>
    <w:rsid w:val="00F206AE"/>
    <w:rsid w:val="00F24B17"/>
    <w:rsid w:val="00F30009"/>
    <w:rsid w:val="00F341C9"/>
    <w:rsid w:val="00F3430D"/>
    <w:rsid w:val="00F36B0E"/>
    <w:rsid w:val="00F43F11"/>
    <w:rsid w:val="00F45DE1"/>
    <w:rsid w:val="00F57E3A"/>
    <w:rsid w:val="00F6118B"/>
    <w:rsid w:val="00F63702"/>
    <w:rsid w:val="00F6587C"/>
    <w:rsid w:val="00F66F31"/>
    <w:rsid w:val="00F67E8C"/>
    <w:rsid w:val="00F71229"/>
    <w:rsid w:val="00F7718D"/>
    <w:rsid w:val="00F77E06"/>
    <w:rsid w:val="00F80ADF"/>
    <w:rsid w:val="00F8684A"/>
    <w:rsid w:val="00F87444"/>
    <w:rsid w:val="00F94373"/>
    <w:rsid w:val="00F96821"/>
    <w:rsid w:val="00F971A9"/>
    <w:rsid w:val="00FB44D3"/>
    <w:rsid w:val="00FB4590"/>
    <w:rsid w:val="00FB6CB8"/>
    <w:rsid w:val="00FB77A1"/>
    <w:rsid w:val="00FC0799"/>
    <w:rsid w:val="00FC105C"/>
    <w:rsid w:val="00FC448A"/>
    <w:rsid w:val="00FC6AF2"/>
    <w:rsid w:val="00FC6B7A"/>
    <w:rsid w:val="00FD07C5"/>
    <w:rsid w:val="00FD1F17"/>
    <w:rsid w:val="00FD5A70"/>
    <w:rsid w:val="00FD6677"/>
    <w:rsid w:val="00FE0FC4"/>
    <w:rsid w:val="00FE6A7C"/>
    <w:rsid w:val="00FE704B"/>
    <w:rsid w:val="00FF49D2"/>
    <w:rsid w:val="0EC17D2C"/>
    <w:rsid w:val="10049F85"/>
    <w:rsid w:val="10322063"/>
    <w:rsid w:val="129C377B"/>
    <w:rsid w:val="2982B072"/>
    <w:rsid w:val="31679B73"/>
    <w:rsid w:val="3B35B19F"/>
    <w:rsid w:val="40FB3C23"/>
    <w:rsid w:val="4AA3C7FB"/>
    <w:rsid w:val="4B500817"/>
    <w:rsid w:val="5DF428CD"/>
    <w:rsid w:val="60E2C7F6"/>
    <w:rsid w:val="61815C95"/>
    <w:rsid w:val="62C655C9"/>
    <w:rsid w:val="6AB75C71"/>
    <w:rsid w:val="78F7EB62"/>
    <w:rsid w:val="7E5CE8FD"/>
    <w:rsid w:val="7F23D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D38CA"/>
  <w15:docId w15:val="{9AF11DB4-4D2E-4D70-865E-495B4BFC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407"/>
    <w:pPr>
      <w:spacing w:after="160" w:line="288" w:lineRule="auto"/>
    </w:pPr>
    <w:rPr>
      <w:rFonts w:eastAsiaTheme="minorEastAsia"/>
      <w:szCs w:val="19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9F3DF4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F3DF4"/>
    <w:rPr>
      <w:rFonts w:eastAsiaTheme="minorEastAsia"/>
      <w:sz w:val="16"/>
      <w:szCs w:val="20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9F3DF4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AE00CA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D16375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EF678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F6781"/>
    <w:rPr>
      <w:rFonts w:ascii="Arial" w:eastAsiaTheme="minorEastAsia" w:hAnsi="Arial"/>
      <w:sz w:val="14"/>
      <w:szCs w:val="19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FC105C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F00A10"/>
    <w:rPr>
      <w:color w:val="605E5C"/>
      <w:shd w:val="clear" w:color="auto" w:fill="E1DFDD"/>
    </w:rPr>
  </w:style>
  <w:style w:type="paragraph" w:customStyle="1" w:styleId="Adressindrag">
    <w:name w:val="Adress indrag"/>
    <w:basedOn w:val="Ingetavstnd"/>
    <w:uiPriority w:val="99"/>
    <w:qFormat/>
    <w:rsid w:val="009927F9"/>
    <w:pPr>
      <w:tabs>
        <w:tab w:val="left" w:pos="1985"/>
      </w:tabs>
      <w:ind w:left="1985" w:hanging="1985"/>
    </w:pPr>
    <w:rPr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81B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81B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81B24"/>
    <w:rPr>
      <w:rFonts w:eastAsiaTheme="minorEastAs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81B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81B24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5545"/>
    <w:pPr>
      <w:spacing w:after="0" w:line="240" w:lineRule="auto"/>
    </w:pPr>
    <w:rPr>
      <w:rFonts w:eastAsiaTheme="minorEastAsia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regeringen.se/strategier-for-internationellt-bistand/2023/07/strategi-for-sveriges-uppbyggnads--och--reformsamarbete-med-ukraina-20232027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E45636DD9F4302BF8204FBB555A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54A74-AB35-4319-B798-12847D4C3C7E}"/>
      </w:docPartPr>
      <w:docPartBody>
        <w:p w:rsidR="00C375A7" w:rsidRDefault="00C375A7" w:rsidP="00C375A7">
          <w:pPr>
            <w:pStyle w:val="48E45636DD9F4302BF8204FBB555A59A1"/>
          </w:pPr>
          <w:r w:rsidRPr="00167AB4">
            <w:rPr>
              <w:rStyle w:val="Platshllartext"/>
              <w:lang w:val="en-GB"/>
            </w:rPr>
            <w:t>Choose project type</w:t>
          </w:r>
        </w:p>
      </w:docPartBody>
    </w:docPart>
    <w:docPart>
      <w:docPartPr>
        <w:name w:val="306CE1BEF4B14FCD8FC3ADEE61809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958FF-338A-4FA2-AA5B-F14B103D4D7E}"/>
      </w:docPartPr>
      <w:docPartBody>
        <w:p w:rsidR="00D90631" w:rsidRDefault="00D90631" w:rsidP="00D90631">
          <w:pPr>
            <w:pStyle w:val="306CE1BEF4B14FCD8FC3ADEE618093B2"/>
          </w:pPr>
          <w:r w:rsidRPr="00051F6C">
            <w:rPr>
              <w:rStyle w:val="Platshllartext"/>
              <w:lang w:val="en-GB"/>
            </w:rPr>
            <w:t>Choose on</w:t>
          </w:r>
          <w:r>
            <w:rPr>
              <w:rStyle w:val="Platshllartext"/>
              <w:lang w:val="en-GB"/>
            </w:rPr>
            <w:t>e (mandatory)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A6"/>
    <w:rsid w:val="00225424"/>
    <w:rsid w:val="00316AA6"/>
    <w:rsid w:val="00486AB2"/>
    <w:rsid w:val="004E2BDF"/>
    <w:rsid w:val="005C68DE"/>
    <w:rsid w:val="00723390"/>
    <w:rsid w:val="008679F2"/>
    <w:rsid w:val="008A4C83"/>
    <w:rsid w:val="009015AD"/>
    <w:rsid w:val="00A8498F"/>
    <w:rsid w:val="00B8574C"/>
    <w:rsid w:val="00BA5E08"/>
    <w:rsid w:val="00C375A7"/>
    <w:rsid w:val="00C50645"/>
    <w:rsid w:val="00C614C4"/>
    <w:rsid w:val="00D90631"/>
    <w:rsid w:val="00F972BA"/>
    <w:rsid w:val="00FB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D90631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48E45636DD9F4302BF8204FBB555A59A1">
    <w:name w:val="48E45636DD9F4302BF8204FBB555A59A1"/>
    <w:rsid w:val="00C375A7"/>
    <w:pPr>
      <w:spacing w:line="288" w:lineRule="auto"/>
    </w:pPr>
    <w:rPr>
      <w:szCs w:val="19"/>
      <w:lang w:eastAsia="en-US"/>
    </w:rPr>
  </w:style>
  <w:style w:type="paragraph" w:customStyle="1" w:styleId="306CE1BEF4B14FCD8FC3ADEE618093B2">
    <w:name w:val="306CE1BEF4B14FCD8FC3ADEE618093B2"/>
    <w:rsid w:val="00D9063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Si Color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75D6E8"/>
      </a:accent1>
      <a:accent2>
        <a:srgbClr val="FDE284"/>
      </a:accent2>
      <a:accent3>
        <a:srgbClr val="7ADBC4"/>
      </a:accent3>
      <a:accent4>
        <a:srgbClr val="005E85"/>
      </a:accent4>
      <a:accent5>
        <a:srgbClr val="CA4C50"/>
      </a:accent5>
      <a:accent6>
        <a:srgbClr val="635892"/>
      </a:accent6>
      <a:hlink>
        <a:srgbClr val="005E85"/>
      </a:hlink>
      <a:folHlink>
        <a:srgbClr val="635892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facc84-9b9c-4abe-afa2-fd3322803ce2">
      <Terms xmlns="http://schemas.microsoft.com/office/infopath/2007/PartnerControls"/>
    </lcf76f155ced4ddcb4097134ff3c332f>
    <TaxCatchAll xmlns="3fb146e9-5ec2-4cff-9053-69dab3bb32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F943B3C813B5408638FCAB9DEF9DBF" ma:contentTypeVersion="15" ma:contentTypeDescription="Skapa ett nytt dokument." ma:contentTypeScope="" ma:versionID="abc804420e8c1d195c8235cefe4cae06">
  <xsd:schema xmlns:xsd="http://www.w3.org/2001/XMLSchema" xmlns:xs="http://www.w3.org/2001/XMLSchema" xmlns:p="http://schemas.microsoft.com/office/2006/metadata/properties" xmlns:ns2="12facc84-9b9c-4abe-afa2-fd3322803ce2" xmlns:ns3="3fb146e9-5ec2-4cff-9053-69dab3bb3229" targetNamespace="http://schemas.microsoft.com/office/2006/metadata/properties" ma:root="true" ma:fieldsID="6d610ea4190c8ad97950bfdac30fadc1" ns2:_="" ns3:_="">
    <xsd:import namespace="12facc84-9b9c-4abe-afa2-fd3322803ce2"/>
    <xsd:import namespace="3fb146e9-5ec2-4cff-9053-69dab3bb3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cc84-9b9c-4abe-afa2-fd3322803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65922fe9-c968-4f6e-af13-dbe136a61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146e9-5ec2-4cff-9053-69dab3bb3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a58c4-c799-49d2-a18f-dbfc518501de}" ma:internalName="TaxCatchAll" ma:showField="CatchAllData" ma:web="3fb146e9-5ec2-4cff-9053-69dab3bb3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19FD01-C5C3-4869-B299-FB2F475DCC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3DE0DC-7A63-46FD-8E52-15D27297DC75}">
  <ds:schemaRefs>
    <ds:schemaRef ds:uri="http://schemas.microsoft.com/office/2006/metadata/properties"/>
    <ds:schemaRef ds:uri="http://schemas.microsoft.com/office/infopath/2007/PartnerControls"/>
    <ds:schemaRef ds:uri="12facc84-9b9c-4abe-afa2-fd3322803ce2"/>
    <ds:schemaRef ds:uri="3fb146e9-5ec2-4cff-9053-69dab3bb3229"/>
  </ds:schemaRefs>
</ds:datastoreItem>
</file>

<file path=customXml/itemProps3.xml><?xml version="1.0" encoding="utf-8"?>
<ds:datastoreItem xmlns:ds="http://schemas.openxmlformats.org/officeDocument/2006/customXml" ds:itemID="{05835B0C-10B9-421B-BA93-FE4756815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acc84-9b9c-4abe-afa2-fd3322803ce2"/>
    <ds:schemaRef ds:uri="3fb146e9-5ec2-4cff-9053-69dab3bb3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A01F3D-12F7-4D51-B263-48F9CC389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442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Claesson</dc:creator>
  <cp:keywords>class='Internal'</cp:keywords>
  <cp:lastModifiedBy>Markus Boman</cp:lastModifiedBy>
  <cp:revision>88</cp:revision>
  <cp:lastPrinted>2019-11-27T11:38:00Z</cp:lastPrinted>
  <dcterms:created xsi:type="dcterms:W3CDTF">2024-01-08T13:16:00Z</dcterms:created>
  <dcterms:modified xsi:type="dcterms:W3CDTF">2024-03-13T09:50:00Z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0x01010033F943B3C813B5408638FCAB9DEF9DBF</vt:lpwstr>
  </property>
  <property fmtid="{D5CDD505-2E9C-101B-9397-08002B2CF9AE}" pid="3" name="Order">
    <vt:r8>5791400</vt:r8>
  </property>
  <property fmtid="{D5CDD505-2E9C-101B-9397-08002B2CF9AE}" pid="4" name="MediaServiceImageTags">
    <vt:lpwstr/>
  </property>
</Properties>
</file>